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836" w:rsidRPr="00AA0836" w:rsidRDefault="00AA0836" w:rsidP="00AA0836">
      <w:pPr>
        <w:suppressAutoHyphens w:val="0"/>
        <w:spacing w:after="0" w:line="240" w:lineRule="auto"/>
        <w:jc w:val="right"/>
        <w:rPr>
          <w:rFonts w:ascii="Times New Roman" w:eastAsia="Times New Roman" w:hAnsi="Times New Roman" w:cs="Times New Roman"/>
          <w:sz w:val="24"/>
          <w:szCs w:val="24"/>
        </w:rPr>
      </w:pPr>
      <w:r w:rsidRPr="00AA0836">
        <w:rPr>
          <w:rFonts w:ascii="Times New Roman" w:eastAsia="Times New Roman" w:hAnsi="Times New Roman" w:cs="Times New Roman"/>
          <w:sz w:val="24"/>
          <w:szCs w:val="24"/>
        </w:rPr>
        <w:t xml:space="preserve">Приложение  </w:t>
      </w:r>
    </w:p>
    <w:p w:rsidR="00AA0836" w:rsidRPr="00AA0836" w:rsidRDefault="00AA0836" w:rsidP="00AA0836">
      <w:pPr>
        <w:suppressAutoHyphens w:val="0"/>
        <w:spacing w:after="0" w:line="240" w:lineRule="auto"/>
        <w:jc w:val="right"/>
        <w:rPr>
          <w:rFonts w:ascii="Times New Roman" w:eastAsia="Times New Roman" w:hAnsi="Times New Roman" w:cs="Times New Roman"/>
          <w:sz w:val="24"/>
          <w:szCs w:val="24"/>
        </w:rPr>
      </w:pPr>
      <w:r w:rsidRPr="00AA0836">
        <w:rPr>
          <w:rFonts w:ascii="Times New Roman" w:eastAsia="Times New Roman" w:hAnsi="Times New Roman" w:cs="Times New Roman"/>
          <w:sz w:val="24"/>
          <w:szCs w:val="24"/>
        </w:rPr>
        <w:t>к решению Думы</w:t>
      </w:r>
    </w:p>
    <w:p w:rsidR="00AA0836" w:rsidRPr="00AA0836" w:rsidRDefault="00AA0836" w:rsidP="00AA0836">
      <w:pPr>
        <w:suppressAutoHyphens w:val="0"/>
        <w:spacing w:after="0" w:line="240" w:lineRule="auto"/>
        <w:jc w:val="right"/>
        <w:rPr>
          <w:rFonts w:ascii="Times New Roman" w:eastAsia="Times New Roman" w:hAnsi="Times New Roman" w:cs="Times New Roman"/>
          <w:sz w:val="24"/>
          <w:szCs w:val="24"/>
        </w:rPr>
      </w:pPr>
      <w:r w:rsidRPr="00AA0836">
        <w:rPr>
          <w:rFonts w:ascii="Times New Roman" w:eastAsia="Times New Roman" w:hAnsi="Times New Roman" w:cs="Times New Roman"/>
          <w:sz w:val="24"/>
          <w:szCs w:val="24"/>
        </w:rPr>
        <w:t>городского округа</w:t>
      </w:r>
    </w:p>
    <w:p w:rsidR="00AA0836" w:rsidRPr="00AA0836" w:rsidRDefault="00AA0836" w:rsidP="00AA0836">
      <w:pPr>
        <w:suppressAutoHyphens w:val="0"/>
        <w:spacing w:after="0" w:line="240" w:lineRule="auto"/>
        <w:jc w:val="right"/>
        <w:rPr>
          <w:rFonts w:ascii="Times New Roman" w:eastAsia="Times New Roman" w:hAnsi="Times New Roman" w:cs="Times New Roman"/>
          <w:sz w:val="24"/>
          <w:szCs w:val="24"/>
        </w:rPr>
      </w:pPr>
      <w:r w:rsidRPr="00AA0836">
        <w:rPr>
          <w:rFonts w:ascii="Times New Roman" w:eastAsia="Times New Roman" w:hAnsi="Times New Roman" w:cs="Times New Roman"/>
          <w:sz w:val="24"/>
          <w:szCs w:val="24"/>
        </w:rPr>
        <w:t>от 23.03.2021 года № 54/2</w:t>
      </w:r>
      <w:r w:rsidRPr="00AA0836">
        <w:rPr>
          <w:rFonts w:ascii="Times New Roman" w:eastAsia="Times New Roman" w:hAnsi="Times New Roman" w:cs="Times New Roman"/>
          <w:sz w:val="24"/>
          <w:szCs w:val="24"/>
        </w:rPr>
        <w:t>7</w:t>
      </w:r>
    </w:p>
    <w:p w:rsidR="005B5569" w:rsidRPr="00AA0836" w:rsidRDefault="005B5569" w:rsidP="00F85644">
      <w:pPr>
        <w:spacing w:after="0" w:line="240" w:lineRule="auto"/>
        <w:ind w:firstLine="540"/>
        <w:jc w:val="center"/>
        <w:rPr>
          <w:rFonts w:ascii="Times New Roman" w:hAnsi="Times New Roman" w:cs="Times New Roman"/>
          <w:b/>
          <w:sz w:val="28"/>
          <w:szCs w:val="28"/>
        </w:rPr>
      </w:pPr>
    </w:p>
    <w:p w:rsidR="005B5569" w:rsidRPr="00AA0836" w:rsidRDefault="005B5569" w:rsidP="00F85644">
      <w:pPr>
        <w:pStyle w:val="ConsPlusTitle"/>
        <w:jc w:val="center"/>
        <w:rPr>
          <w:rFonts w:ascii="Times New Roman" w:hAnsi="Times New Roman" w:cs="Times New Roman"/>
          <w:sz w:val="28"/>
          <w:szCs w:val="28"/>
        </w:rPr>
      </w:pPr>
    </w:p>
    <w:p w:rsidR="005B5569" w:rsidRPr="00AA0836" w:rsidRDefault="003C790B" w:rsidP="00F85644">
      <w:pPr>
        <w:pStyle w:val="ConsPlusTitle"/>
        <w:jc w:val="center"/>
        <w:rPr>
          <w:rFonts w:ascii="Times New Roman" w:hAnsi="Times New Roman" w:cs="Times New Roman"/>
          <w:sz w:val="28"/>
          <w:szCs w:val="28"/>
        </w:rPr>
      </w:pPr>
      <w:r w:rsidRPr="00AA0836">
        <w:rPr>
          <w:rFonts w:ascii="Times New Roman" w:hAnsi="Times New Roman" w:cs="Times New Roman"/>
          <w:noProof/>
        </w:rPr>
        <w:drawing>
          <wp:inline distT="0" distB="0" distL="0" distR="0" wp14:anchorId="2E764240" wp14:editId="09D86E3D">
            <wp:extent cx="1051560" cy="1592580"/>
            <wp:effectExtent l="0" t="0" r="0" b="0"/>
            <wp:docPr id="1" name="Рисунок 1" descr="ЗАТО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ЗАТО герб"/>
                    <pic:cNvPicPr>
                      <a:picLocks noChangeAspect="1" noChangeArrowheads="1"/>
                    </pic:cNvPicPr>
                  </pic:nvPicPr>
                  <pic:blipFill>
                    <a:blip r:embed="rId6"/>
                    <a:stretch>
                      <a:fillRect/>
                    </a:stretch>
                  </pic:blipFill>
                  <pic:spPr bwMode="auto">
                    <a:xfrm>
                      <a:off x="0" y="0"/>
                      <a:ext cx="1051560" cy="1592580"/>
                    </a:xfrm>
                    <a:prstGeom prst="rect">
                      <a:avLst/>
                    </a:prstGeom>
                  </pic:spPr>
                </pic:pic>
              </a:graphicData>
            </a:graphic>
          </wp:inline>
        </w:drawing>
      </w:r>
    </w:p>
    <w:p w:rsidR="005B5569" w:rsidRPr="00AA0836" w:rsidRDefault="005B5569" w:rsidP="00F85644">
      <w:pPr>
        <w:spacing w:after="0" w:line="240" w:lineRule="auto"/>
        <w:ind w:firstLine="540"/>
        <w:jc w:val="center"/>
        <w:rPr>
          <w:rFonts w:ascii="Times New Roman" w:hAnsi="Times New Roman" w:cs="Times New Roman"/>
          <w:b/>
          <w:sz w:val="28"/>
          <w:szCs w:val="28"/>
        </w:rPr>
      </w:pPr>
    </w:p>
    <w:p w:rsidR="005B5569" w:rsidRPr="00AA0836" w:rsidRDefault="005B5569" w:rsidP="00F85644">
      <w:pPr>
        <w:spacing w:after="0" w:line="240" w:lineRule="auto"/>
        <w:ind w:firstLine="540"/>
        <w:jc w:val="center"/>
        <w:rPr>
          <w:rFonts w:ascii="Times New Roman" w:hAnsi="Times New Roman" w:cs="Times New Roman"/>
          <w:b/>
          <w:sz w:val="28"/>
          <w:szCs w:val="28"/>
        </w:rPr>
      </w:pPr>
    </w:p>
    <w:p w:rsidR="005B5569" w:rsidRPr="00AA0836" w:rsidRDefault="005B5569" w:rsidP="00F85644">
      <w:pPr>
        <w:spacing w:after="0" w:line="240" w:lineRule="auto"/>
        <w:ind w:firstLine="540"/>
        <w:jc w:val="center"/>
        <w:rPr>
          <w:rFonts w:ascii="Times New Roman" w:hAnsi="Times New Roman" w:cs="Times New Roman"/>
          <w:b/>
          <w:sz w:val="28"/>
          <w:szCs w:val="28"/>
        </w:rPr>
      </w:pPr>
    </w:p>
    <w:p w:rsidR="005B5569" w:rsidRPr="00AA0836" w:rsidRDefault="005B5569" w:rsidP="00F85644">
      <w:pPr>
        <w:spacing w:after="0" w:line="240" w:lineRule="auto"/>
        <w:ind w:firstLine="540"/>
        <w:jc w:val="center"/>
        <w:rPr>
          <w:rFonts w:ascii="Times New Roman" w:hAnsi="Times New Roman" w:cs="Times New Roman"/>
          <w:b/>
          <w:sz w:val="28"/>
          <w:szCs w:val="28"/>
        </w:rPr>
      </w:pPr>
    </w:p>
    <w:p w:rsidR="005B5569" w:rsidRPr="00AA0836" w:rsidRDefault="005B5569" w:rsidP="00F85644">
      <w:pPr>
        <w:spacing w:after="0" w:line="240" w:lineRule="auto"/>
        <w:ind w:firstLine="540"/>
        <w:jc w:val="center"/>
        <w:rPr>
          <w:rFonts w:ascii="Times New Roman" w:hAnsi="Times New Roman" w:cs="Times New Roman"/>
          <w:b/>
          <w:sz w:val="28"/>
          <w:szCs w:val="28"/>
        </w:rPr>
      </w:pPr>
    </w:p>
    <w:p w:rsidR="005B5569" w:rsidRPr="00AA0836" w:rsidRDefault="005B5569" w:rsidP="00F85644">
      <w:pPr>
        <w:spacing w:after="0" w:line="240" w:lineRule="auto"/>
        <w:ind w:firstLine="540"/>
        <w:jc w:val="center"/>
        <w:rPr>
          <w:rFonts w:ascii="Times New Roman" w:hAnsi="Times New Roman" w:cs="Times New Roman"/>
          <w:b/>
          <w:sz w:val="28"/>
          <w:szCs w:val="28"/>
        </w:rPr>
      </w:pPr>
    </w:p>
    <w:p w:rsidR="005B5569" w:rsidRPr="00AA0836" w:rsidRDefault="005B5569" w:rsidP="00F85644">
      <w:pPr>
        <w:spacing w:after="0" w:line="240" w:lineRule="auto"/>
        <w:ind w:firstLine="540"/>
        <w:jc w:val="center"/>
        <w:rPr>
          <w:rFonts w:ascii="Times New Roman" w:hAnsi="Times New Roman" w:cs="Times New Roman"/>
          <w:b/>
          <w:sz w:val="28"/>
          <w:szCs w:val="28"/>
        </w:rPr>
      </w:pPr>
    </w:p>
    <w:p w:rsidR="005B5569" w:rsidRPr="00AA0836" w:rsidRDefault="005B5569" w:rsidP="00F85644">
      <w:pPr>
        <w:spacing w:after="0" w:line="240" w:lineRule="auto"/>
        <w:ind w:firstLine="540"/>
        <w:jc w:val="center"/>
        <w:rPr>
          <w:rFonts w:ascii="Times New Roman" w:hAnsi="Times New Roman" w:cs="Times New Roman"/>
          <w:b/>
          <w:sz w:val="28"/>
          <w:szCs w:val="28"/>
        </w:rPr>
      </w:pPr>
    </w:p>
    <w:p w:rsidR="005B5569" w:rsidRPr="00AA0836" w:rsidRDefault="003C790B" w:rsidP="00F85644">
      <w:pPr>
        <w:spacing w:after="0" w:line="240" w:lineRule="auto"/>
        <w:ind w:firstLine="540"/>
        <w:jc w:val="center"/>
        <w:rPr>
          <w:rFonts w:ascii="Times New Roman" w:hAnsi="Times New Roman" w:cs="Times New Roman"/>
          <w:b/>
          <w:sz w:val="28"/>
          <w:szCs w:val="28"/>
        </w:rPr>
      </w:pPr>
      <w:r w:rsidRPr="00AA0836">
        <w:rPr>
          <w:rFonts w:ascii="Times New Roman" w:hAnsi="Times New Roman" w:cs="Times New Roman"/>
          <w:b/>
          <w:sz w:val="28"/>
          <w:szCs w:val="28"/>
        </w:rPr>
        <w:t>ОТЧЕТ</w:t>
      </w:r>
    </w:p>
    <w:p w:rsidR="005B5569" w:rsidRPr="00AA0836" w:rsidRDefault="003C790B" w:rsidP="00F85644">
      <w:pPr>
        <w:spacing w:after="0" w:line="240" w:lineRule="auto"/>
        <w:ind w:firstLine="540"/>
        <w:jc w:val="center"/>
        <w:rPr>
          <w:rFonts w:ascii="Times New Roman" w:hAnsi="Times New Roman" w:cs="Times New Roman"/>
          <w:b/>
          <w:bCs/>
          <w:sz w:val="28"/>
          <w:szCs w:val="28"/>
        </w:rPr>
      </w:pPr>
      <w:r w:rsidRPr="00AA0836">
        <w:rPr>
          <w:rFonts w:ascii="Times New Roman" w:hAnsi="Times New Roman" w:cs="Times New Roman"/>
          <w:b/>
          <w:bCs/>
          <w:sz w:val="28"/>
          <w:szCs w:val="28"/>
        </w:rPr>
        <w:t>главы городского округа «О результатах мониторинга реализации документов стратегического планирования в сфере социально-экономического развития городско</w:t>
      </w:r>
      <w:bookmarkStart w:id="0" w:name="_GoBack"/>
      <w:bookmarkEnd w:id="0"/>
      <w:r w:rsidRPr="00AA0836">
        <w:rPr>
          <w:rFonts w:ascii="Times New Roman" w:hAnsi="Times New Roman" w:cs="Times New Roman"/>
          <w:b/>
          <w:bCs/>
          <w:sz w:val="28"/>
          <w:szCs w:val="28"/>
        </w:rPr>
        <w:t>го округа, о результатах своей деятельности и деятельности администрации городского округа перед населением и Думой городского округа, в том числе о решении вопросов, поставленных Думой городского округа в 2020 году»</w:t>
      </w:r>
    </w:p>
    <w:p w:rsidR="005B5569" w:rsidRPr="00AA0836" w:rsidRDefault="005B5569" w:rsidP="00F85644">
      <w:pPr>
        <w:spacing w:after="0" w:line="240" w:lineRule="auto"/>
        <w:ind w:firstLine="540"/>
        <w:jc w:val="both"/>
        <w:rPr>
          <w:rFonts w:ascii="Times New Roman" w:hAnsi="Times New Roman" w:cs="Times New Roman"/>
          <w:sz w:val="28"/>
          <w:szCs w:val="28"/>
        </w:rPr>
      </w:pPr>
    </w:p>
    <w:p w:rsidR="005B5569" w:rsidRPr="00AA0836" w:rsidRDefault="005B5569" w:rsidP="00F85644">
      <w:pPr>
        <w:spacing w:after="0" w:line="240" w:lineRule="auto"/>
        <w:ind w:firstLine="540"/>
        <w:jc w:val="both"/>
        <w:rPr>
          <w:rFonts w:ascii="Times New Roman" w:hAnsi="Times New Roman" w:cs="Times New Roman"/>
          <w:sz w:val="28"/>
          <w:szCs w:val="28"/>
        </w:rPr>
      </w:pPr>
    </w:p>
    <w:p w:rsidR="00AA0836" w:rsidRPr="00AA0836" w:rsidRDefault="00AA0836" w:rsidP="00F85644">
      <w:pPr>
        <w:spacing w:after="0" w:line="240" w:lineRule="auto"/>
        <w:ind w:firstLine="540"/>
        <w:jc w:val="both"/>
        <w:rPr>
          <w:rFonts w:ascii="Times New Roman" w:hAnsi="Times New Roman" w:cs="Times New Roman"/>
          <w:sz w:val="28"/>
          <w:szCs w:val="28"/>
        </w:rPr>
      </w:pPr>
    </w:p>
    <w:p w:rsidR="00AA0836" w:rsidRPr="00AA0836" w:rsidRDefault="00AA0836" w:rsidP="00F85644">
      <w:pPr>
        <w:spacing w:after="0" w:line="240" w:lineRule="auto"/>
        <w:ind w:firstLine="540"/>
        <w:jc w:val="both"/>
        <w:rPr>
          <w:rFonts w:ascii="Times New Roman" w:hAnsi="Times New Roman" w:cs="Times New Roman"/>
          <w:sz w:val="28"/>
          <w:szCs w:val="28"/>
        </w:rPr>
      </w:pPr>
    </w:p>
    <w:p w:rsidR="00AA0836" w:rsidRPr="00AA0836" w:rsidRDefault="00AA0836" w:rsidP="00F85644">
      <w:pPr>
        <w:spacing w:after="0" w:line="240" w:lineRule="auto"/>
        <w:ind w:firstLine="540"/>
        <w:jc w:val="both"/>
        <w:rPr>
          <w:rFonts w:ascii="Times New Roman" w:hAnsi="Times New Roman" w:cs="Times New Roman"/>
          <w:sz w:val="28"/>
          <w:szCs w:val="28"/>
        </w:rPr>
      </w:pPr>
    </w:p>
    <w:p w:rsidR="00AA0836" w:rsidRPr="00AA0836" w:rsidRDefault="00AA0836" w:rsidP="00F85644">
      <w:pPr>
        <w:spacing w:after="0" w:line="240" w:lineRule="auto"/>
        <w:ind w:firstLine="540"/>
        <w:jc w:val="both"/>
        <w:rPr>
          <w:rFonts w:ascii="Times New Roman" w:hAnsi="Times New Roman" w:cs="Times New Roman"/>
          <w:sz w:val="28"/>
          <w:szCs w:val="28"/>
        </w:rPr>
      </w:pPr>
    </w:p>
    <w:p w:rsidR="00AA0836" w:rsidRPr="00AA0836" w:rsidRDefault="00AA0836" w:rsidP="00F85644">
      <w:pPr>
        <w:spacing w:after="0" w:line="240" w:lineRule="auto"/>
        <w:ind w:firstLine="540"/>
        <w:jc w:val="both"/>
        <w:rPr>
          <w:rFonts w:ascii="Times New Roman" w:hAnsi="Times New Roman" w:cs="Times New Roman"/>
          <w:sz w:val="28"/>
          <w:szCs w:val="28"/>
        </w:rPr>
      </w:pPr>
    </w:p>
    <w:p w:rsidR="00AA0836" w:rsidRPr="00AA0836" w:rsidRDefault="00AA0836" w:rsidP="00F85644">
      <w:pPr>
        <w:spacing w:after="0" w:line="240" w:lineRule="auto"/>
        <w:ind w:firstLine="540"/>
        <w:jc w:val="both"/>
        <w:rPr>
          <w:rFonts w:ascii="Times New Roman" w:hAnsi="Times New Roman" w:cs="Times New Roman"/>
          <w:sz w:val="28"/>
          <w:szCs w:val="28"/>
        </w:rPr>
      </w:pPr>
    </w:p>
    <w:p w:rsidR="00AA0836" w:rsidRPr="00AA0836" w:rsidRDefault="00AA0836" w:rsidP="00F85644">
      <w:pPr>
        <w:spacing w:after="0" w:line="240" w:lineRule="auto"/>
        <w:ind w:firstLine="540"/>
        <w:jc w:val="both"/>
        <w:rPr>
          <w:rFonts w:ascii="Times New Roman" w:hAnsi="Times New Roman" w:cs="Times New Roman"/>
          <w:sz w:val="28"/>
          <w:szCs w:val="28"/>
        </w:rPr>
      </w:pPr>
    </w:p>
    <w:p w:rsidR="00AA0836" w:rsidRPr="00AA0836" w:rsidRDefault="00AA0836" w:rsidP="00F85644">
      <w:pPr>
        <w:spacing w:after="0" w:line="240" w:lineRule="auto"/>
        <w:ind w:firstLine="540"/>
        <w:jc w:val="both"/>
        <w:rPr>
          <w:rFonts w:ascii="Times New Roman" w:hAnsi="Times New Roman" w:cs="Times New Roman"/>
          <w:sz w:val="28"/>
          <w:szCs w:val="28"/>
        </w:rPr>
      </w:pPr>
    </w:p>
    <w:p w:rsidR="00AA0836" w:rsidRPr="00AA0836" w:rsidRDefault="00AA0836" w:rsidP="00F85644">
      <w:pPr>
        <w:spacing w:after="0" w:line="240" w:lineRule="auto"/>
        <w:ind w:firstLine="540"/>
        <w:jc w:val="both"/>
        <w:rPr>
          <w:rFonts w:ascii="Times New Roman" w:hAnsi="Times New Roman" w:cs="Times New Roman"/>
          <w:sz w:val="28"/>
          <w:szCs w:val="28"/>
        </w:rPr>
      </w:pPr>
    </w:p>
    <w:p w:rsidR="00AA0836" w:rsidRPr="00AA0836" w:rsidRDefault="00AA0836" w:rsidP="00F85644">
      <w:pPr>
        <w:spacing w:after="0" w:line="240" w:lineRule="auto"/>
        <w:ind w:firstLine="540"/>
        <w:jc w:val="both"/>
        <w:rPr>
          <w:rFonts w:ascii="Times New Roman" w:hAnsi="Times New Roman" w:cs="Times New Roman"/>
          <w:sz w:val="28"/>
          <w:szCs w:val="28"/>
        </w:rPr>
      </w:pPr>
    </w:p>
    <w:p w:rsidR="00AA0836" w:rsidRPr="00AA0836" w:rsidRDefault="00AA0836" w:rsidP="00F85644">
      <w:pPr>
        <w:spacing w:after="0" w:line="240" w:lineRule="auto"/>
        <w:ind w:firstLine="540"/>
        <w:jc w:val="both"/>
        <w:rPr>
          <w:rFonts w:ascii="Times New Roman" w:hAnsi="Times New Roman" w:cs="Times New Roman"/>
          <w:sz w:val="28"/>
          <w:szCs w:val="28"/>
        </w:rPr>
      </w:pPr>
    </w:p>
    <w:p w:rsidR="00AA0836" w:rsidRPr="00AA0836" w:rsidRDefault="00AA0836" w:rsidP="00F85644">
      <w:pPr>
        <w:spacing w:after="0" w:line="240" w:lineRule="auto"/>
        <w:ind w:firstLine="540"/>
        <w:jc w:val="both"/>
        <w:rPr>
          <w:rFonts w:ascii="Times New Roman" w:hAnsi="Times New Roman" w:cs="Times New Roman"/>
          <w:sz w:val="28"/>
          <w:szCs w:val="28"/>
        </w:rPr>
      </w:pPr>
    </w:p>
    <w:p w:rsidR="00AA0836" w:rsidRPr="00AA0836" w:rsidRDefault="00AA0836" w:rsidP="00F85644">
      <w:pPr>
        <w:spacing w:after="0" w:line="240" w:lineRule="auto"/>
        <w:ind w:firstLine="540"/>
        <w:jc w:val="both"/>
        <w:rPr>
          <w:rFonts w:ascii="Times New Roman" w:hAnsi="Times New Roman" w:cs="Times New Roman"/>
          <w:sz w:val="28"/>
          <w:szCs w:val="28"/>
        </w:rPr>
      </w:pPr>
    </w:p>
    <w:p w:rsidR="00AA0836" w:rsidRPr="00AA0836" w:rsidRDefault="00AA0836" w:rsidP="00F85644">
      <w:pPr>
        <w:spacing w:after="0" w:line="240" w:lineRule="auto"/>
        <w:ind w:firstLine="540"/>
        <w:jc w:val="both"/>
        <w:rPr>
          <w:rFonts w:ascii="Times New Roman" w:hAnsi="Times New Roman" w:cs="Times New Roman"/>
          <w:sz w:val="28"/>
          <w:szCs w:val="28"/>
        </w:rPr>
      </w:pPr>
    </w:p>
    <w:p w:rsidR="00AA0836" w:rsidRPr="00AA0836" w:rsidRDefault="00AA0836" w:rsidP="00AA0836">
      <w:pPr>
        <w:spacing w:after="0" w:line="240" w:lineRule="auto"/>
        <w:ind w:firstLine="540"/>
        <w:jc w:val="center"/>
        <w:rPr>
          <w:rFonts w:ascii="Times New Roman" w:hAnsi="Times New Roman" w:cs="Times New Roman"/>
          <w:b/>
          <w:sz w:val="28"/>
          <w:szCs w:val="28"/>
        </w:rPr>
        <w:sectPr w:rsidR="00AA0836" w:rsidRPr="00AA0836">
          <w:pgSz w:w="11906" w:h="16838"/>
          <w:pgMar w:top="1134" w:right="850" w:bottom="1134" w:left="1418" w:header="0" w:footer="0" w:gutter="0"/>
          <w:cols w:space="720"/>
          <w:formProt w:val="0"/>
          <w:docGrid w:linePitch="360" w:charSpace="12288"/>
        </w:sectPr>
      </w:pPr>
      <w:r w:rsidRPr="00AA0836">
        <w:rPr>
          <w:rFonts w:ascii="Times New Roman" w:hAnsi="Times New Roman" w:cs="Times New Roman"/>
          <w:b/>
          <w:sz w:val="28"/>
          <w:szCs w:val="28"/>
        </w:rPr>
        <w:t>2021</w:t>
      </w:r>
    </w:p>
    <w:p w:rsidR="005B5569" w:rsidRPr="00AA0836" w:rsidRDefault="003C790B" w:rsidP="00F85644">
      <w:pPr>
        <w:spacing w:after="0" w:line="240" w:lineRule="auto"/>
        <w:ind w:firstLine="540"/>
        <w:jc w:val="both"/>
        <w:rPr>
          <w:rFonts w:ascii="Times New Roman" w:hAnsi="Times New Roman" w:cs="Times New Roman"/>
          <w:sz w:val="28"/>
          <w:szCs w:val="28"/>
        </w:rPr>
      </w:pPr>
      <w:r w:rsidRPr="00AA0836">
        <w:rPr>
          <w:rFonts w:ascii="Times New Roman" w:hAnsi="Times New Roman" w:cs="Times New Roman"/>
          <w:b/>
          <w:bCs/>
          <w:sz w:val="28"/>
          <w:szCs w:val="28"/>
        </w:rPr>
        <w:lastRenderedPageBreak/>
        <w:t>Результаты мониторинга реализации документов стратегического планирования в сфере социально-экономического развития городского округа</w:t>
      </w:r>
    </w:p>
    <w:p w:rsidR="005B5569" w:rsidRPr="00AA0836" w:rsidRDefault="003C790B" w:rsidP="00F85644">
      <w:pPr>
        <w:tabs>
          <w:tab w:val="left" w:pos="0"/>
        </w:tabs>
        <w:spacing w:after="0" w:line="240" w:lineRule="auto"/>
        <w:ind w:firstLine="851"/>
        <w:contextualSpacing/>
        <w:jc w:val="both"/>
        <w:textAlignment w:val="baseline"/>
        <w:rPr>
          <w:rFonts w:ascii="Times New Roman" w:hAnsi="Times New Roman" w:cs="Times New Roman"/>
          <w:sz w:val="28"/>
          <w:szCs w:val="28"/>
        </w:rPr>
      </w:pPr>
      <w:r w:rsidRPr="00AA0836">
        <w:rPr>
          <w:rFonts w:ascii="Times New Roman" w:eastAsia="Times New Roman" w:hAnsi="Times New Roman" w:cs="Times New Roman"/>
          <w:sz w:val="28"/>
          <w:szCs w:val="28"/>
        </w:rPr>
        <w:t xml:space="preserve">В городском округе ЗАТО Свободный в 2020 году реализовывались </w:t>
      </w:r>
      <w:r w:rsidR="003367EE" w:rsidRPr="00AA0836">
        <w:rPr>
          <w:rFonts w:ascii="Times New Roman" w:eastAsia="Times New Roman" w:hAnsi="Times New Roman" w:cs="Times New Roman"/>
          <w:sz w:val="28"/>
          <w:szCs w:val="28"/>
        </w:rPr>
        <w:br/>
      </w:r>
      <w:r w:rsidRPr="00AA0836">
        <w:rPr>
          <w:rFonts w:ascii="Times New Roman" w:eastAsia="Times New Roman" w:hAnsi="Times New Roman" w:cs="Times New Roman"/>
          <w:sz w:val="28"/>
          <w:szCs w:val="28"/>
        </w:rPr>
        <w:t>6</w:t>
      </w:r>
      <w:r w:rsidR="00252EAC" w:rsidRPr="00AA0836">
        <w:rPr>
          <w:rFonts w:ascii="Times New Roman" w:eastAsia="Times New Roman" w:hAnsi="Times New Roman" w:cs="Times New Roman"/>
          <w:sz w:val="28"/>
          <w:szCs w:val="28"/>
        </w:rPr>
        <w:t xml:space="preserve"> </w:t>
      </w:r>
      <w:r w:rsidRPr="00AA0836">
        <w:rPr>
          <w:rFonts w:ascii="Times New Roman" w:eastAsia="Times New Roman" w:hAnsi="Times New Roman" w:cs="Times New Roman"/>
          <w:sz w:val="28"/>
          <w:szCs w:val="28"/>
        </w:rPr>
        <w:t>муниципальных программ.</w:t>
      </w:r>
    </w:p>
    <w:p w:rsidR="005B5569" w:rsidRPr="00AA0836" w:rsidRDefault="003C790B" w:rsidP="00F85644">
      <w:pPr>
        <w:tabs>
          <w:tab w:val="left" w:pos="0"/>
        </w:tabs>
        <w:spacing w:after="0" w:line="240" w:lineRule="auto"/>
        <w:ind w:firstLine="851"/>
        <w:contextualSpacing/>
        <w:jc w:val="both"/>
        <w:textAlignment w:val="baseline"/>
        <w:rPr>
          <w:rFonts w:ascii="Times New Roman" w:hAnsi="Times New Roman" w:cs="Times New Roman"/>
          <w:sz w:val="28"/>
          <w:szCs w:val="28"/>
        </w:rPr>
      </w:pPr>
      <w:r w:rsidRPr="00AA0836">
        <w:rPr>
          <w:rFonts w:ascii="Times New Roman" w:eastAsia="Times New Roman" w:hAnsi="Times New Roman" w:cs="Times New Roman"/>
          <w:sz w:val="28"/>
          <w:szCs w:val="28"/>
        </w:rPr>
        <w:t>На реализацию программ привлечено 524 017,69 тыс. рублей, в том числе сче</w:t>
      </w:r>
      <w:r w:rsidR="00A311B4" w:rsidRPr="00AA0836">
        <w:rPr>
          <w:rFonts w:ascii="Times New Roman" w:eastAsia="Times New Roman" w:hAnsi="Times New Roman" w:cs="Times New Roman"/>
          <w:sz w:val="28"/>
          <w:szCs w:val="28"/>
        </w:rPr>
        <w:t>т средств федерального бюджета -</w:t>
      </w:r>
      <w:r w:rsidRPr="00AA0836">
        <w:rPr>
          <w:rFonts w:ascii="Times New Roman" w:eastAsia="Times New Roman" w:hAnsi="Times New Roman" w:cs="Times New Roman"/>
          <w:sz w:val="28"/>
          <w:szCs w:val="28"/>
        </w:rPr>
        <w:t xml:space="preserve"> 2 555,9 тыс. рублей, областног</w:t>
      </w:r>
      <w:r w:rsidR="009A713F" w:rsidRPr="00AA0836">
        <w:rPr>
          <w:rFonts w:ascii="Times New Roman" w:eastAsia="Times New Roman" w:hAnsi="Times New Roman" w:cs="Times New Roman"/>
          <w:sz w:val="28"/>
          <w:szCs w:val="28"/>
        </w:rPr>
        <w:t>о бюджета Свердловской области -</w:t>
      </w:r>
      <w:r w:rsidRPr="00AA0836">
        <w:rPr>
          <w:rFonts w:ascii="Times New Roman" w:eastAsia="Times New Roman" w:hAnsi="Times New Roman" w:cs="Times New Roman"/>
          <w:sz w:val="28"/>
          <w:szCs w:val="28"/>
        </w:rPr>
        <w:t xml:space="preserve"> 142 688,63 тыс. рублей, средств местного </w:t>
      </w:r>
      <w:r w:rsidR="00252EAC" w:rsidRPr="00AA0836">
        <w:rPr>
          <w:rFonts w:ascii="Times New Roman" w:eastAsia="Times New Roman" w:hAnsi="Times New Roman" w:cs="Times New Roman"/>
          <w:sz w:val="28"/>
          <w:szCs w:val="28"/>
        </w:rPr>
        <w:br/>
      </w:r>
      <w:r w:rsidR="009A713F" w:rsidRPr="00AA0836">
        <w:rPr>
          <w:rFonts w:ascii="Times New Roman" w:eastAsia="Times New Roman" w:hAnsi="Times New Roman" w:cs="Times New Roman"/>
          <w:sz w:val="28"/>
          <w:szCs w:val="28"/>
        </w:rPr>
        <w:t>бюджета -</w:t>
      </w:r>
      <w:r w:rsidRPr="00AA0836">
        <w:rPr>
          <w:rFonts w:ascii="Times New Roman" w:eastAsia="Times New Roman" w:hAnsi="Times New Roman" w:cs="Times New Roman"/>
          <w:sz w:val="28"/>
          <w:szCs w:val="28"/>
        </w:rPr>
        <w:t xml:space="preserve"> 378 773,17 тыс. рублей.</w:t>
      </w:r>
    </w:p>
    <w:p w:rsidR="005B5569" w:rsidRPr="00AA0836" w:rsidRDefault="009A713F" w:rsidP="00F85644">
      <w:pPr>
        <w:tabs>
          <w:tab w:val="left" w:pos="0"/>
        </w:tabs>
        <w:spacing w:after="0" w:line="240" w:lineRule="auto"/>
        <w:ind w:firstLine="851"/>
        <w:contextualSpacing/>
        <w:jc w:val="both"/>
        <w:textAlignment w:val="baseline"/>
        <w:rPr>
          <w:rFonts w:ascii="Times New Roman" w:hAnsi="Times New Roman" w:cs="Times New Roman"/>
          <w:sz w:val="28"/>
          <w:szCs w:val="28"/>
        </w:rPr>
      </w:pPr>
      <w:r w:rsidRPr="00AA0836">
        <w:rPr>
          <w:rFonts w:ascii="Times New Roman" w:eastAsia="Times New Roman" w:hAnsi="Times New Roman" w:cs="Times New Roman"/>
          <w:sz w:val="28"/>
          <w:szCs w:val="28"/>
        </w:rPr>
        <w:t>Освоение средств составило -</w:t>
      </w:r>
      <w:r w:rsidR="003C790B" w:rsidRPr="00AA0836">
        <w:rPr>
          <w:rFonts w:ascii="Times New Roman" w:eastAsia="Times New Roman" w:hAnsi="Times New Roman" w:cs="Times New Roman"/>
          <w:sz w:val="28"/>
          <w:szCs w:val="28"/>
        </w:rPr>
        <w:t xml:space="preserve"> 78,6 % в том числе:</w:t>
      </w:r>
    </w:p>
    <w:p w:rsidR="005B5569" w:rsidRPr="00AA0836" w:rsidRDefault="009A713F" w:rsidP="00F85644">
      <w:pPr>
        <w:tabs>
          <w:tab w:val="left" w:pos="0"/>
        </w:tabs>
        <w:spacing w:after="0" w:line="240" w:lineRule="auto"/>
        <w:ind w:firstLine="851"/>
        <w:contextualSpacing/>
        <w:jc w:val="both"/>
        <w:textAlignment w:val="baseline"/>
        <w:rPr>
          <w:rFonts w:ascii="Times New Roman" w:hAnsi="Times New Roman" w:cs="Times New Roman"/>
          <w:sz w:val="28"/>
          <w:szCs w:val="28"/>
        </w:rPr>
      </w:pPr>
      <w:r w:rsidRPr="00AA0836">
        <w:rPr>
          <w:rFonts w:ascii="Times New Roman" w:eastAsia="Times New Roman" w:hAnsi="Times New Roman" w:cs="Times New Roman"/>
          <w:sz w:val="28"/>
          <w:szCs w:val="28"/>
        </w:rPr>
        <w:t>- средств федерального бюджета -</w:t>
      </w:r>
      <w:r w:rsidR="003C790B" w:rsidRPr="00AA0836">
        <w:rPr>
          <w:rFonts w:ascii="Times New Roman" w:eastAsia="Times New Roman" w:hAnsi="Times New Roman" w:cs="Times New Roman"/>
          <w:sz w:val="28"/>
          <w:szCs w:val="28"/>
        </w:rPr>
        <w:t xml:space="preserve"> 100 %;</w:t>
      </w:r>
    </w:p>
    <w:p w:rsidR="005B5569" w:rsidRPr="00AA0836" w:rsidRDefault="009A713F" w:rsidP="00F85644">
      <w:pPr>
        <w:tabs>
          <w:tab w:val="left" w:pos="0"/>
        </w:tabs>
        <w:spacing w:after="0" w:line="240" w:lineRule="auto"/>
        <w:ind w:firstLine="851"/>
        <w:contextualSpacing/>
        <w:jc w:val="both"/>
        <w:textAlignment w:val="baseline"/>
        <w:rPr>
          <w:rFonts w:ascii="Times New Roman" w:hAnsi="Times New Roman" w:cs="Times New Roman"/>
          <w:sz w:val="28"/>
          <w:szCs w:val="28"/>
        </w:rPr>
      </w:pPr>
      <w:r w:rsidRPr="00AA0836">
        <w:rPr>
          <w:rFonts w:ascii="Times New Roman" w:eastAsia="Times New Roman" w:hAnsi="Times New Roman" w:cs="Times New Roman"/>
          <w:sz w:val="28"/>
          <w:szCs w:val="28"/>
        </w:rPr>
        <w:t>- средств областного бюджета -</w:t>
      </w:r>
      <w:r w:rsidR="003C790B" w:rsidRPr="00AA0836">
        <w:rPr>
          <w:rFonts w:ascii="Times New Roman" w:eastAsia="Times New Roman" w:hAnsi="Times New Roman" w:cs="Times New Roman"/>
          <w:sz w:val="28"/>
          <w:szCs w:val="28"/>
        </w:rPr>
        <w:t xml:space="preserve"> 99,8 %;</w:t>
      </w:r>
    </w:p>
    <w:p w:rsidR="005B5569" w:rsidRPr="00AA0836" w:rsidRDefault="003C790B" w:rsidP="00F85644">
      <w:pPr>
        <w:tabs>
          <w:tab w:val="left" w:pos="0"/>
        </w:tabs>
        <w:spacing w:after="0" w:line="240" w:lineRule="auto"/>
        <w:ind w:firstLine="851"/>
        <w:contextualSpacing/>
        <w:jc w:val="both"/>
        <w:textAlignment w:val="baseline"/>
        <w:rPr>
          <w:rFonts w:ascii="Times New Roman" w:hAnsi="Times New Roman" w:cs="Times New Roman"/>
          <w:sz w:val="28"/>
          <w:szCs w:val="28"/>
        </w:rPr>
      </w:pPr>
      <w:r w:rsidRPr="00AA0836">
        <w:rPr>
          <w:rFonts w:ascii="Times New Roman" w:eastAsia="Times New Roman" w:hAnsi="Times New Roman" w:cs="Times New Roman"/>
          <w:sz w:val="28"/>
          <w:szCs w:val="28"/>
        </w:rPr>
        <w:t>- средств местного</w:t>
      </w:r>
      <w:r w:rsidR="009A713F" w:rsidRPr="00AA0836">
        <w:rPr>
          <w:rFonts w:ascii="Times New Roman" w:eastAsia="Times New Roman" w:hAnsi="Times New Roman" w:cs="Times New Roman"/>
          <w:sz w:val="28"/>
          <w:szCs w:val="28"/>
        </w:rPr>
        <w:t xml:space="preserve"> бюджета -</w:t>
      </w:r>
      <w:r w:rsidRPr="00AA0836">
        <w:rPr>
          <w:rFonts w:ascii="Times New Roman" w:eastAsia="Times New Roman" w:hAnsi="Times New Roman" w:cs="Times New Roman"/>
          <w:sz w:val="28"/>
          <w:szCs w:val="28"/>
        </w:rPr>
        <w:t xml:space="preserve"> 70,5 %.</w:t>
      </w:r>
    </w:p>
    <w:p w:rsidR="005B5569" w:rsidRPr="00AA0836" w:rsidRDefault="003C790B" w:rsidP="00F85644">
      <w:pPr>
        <w:tabs>
          <w:tab w:val="left" w:pos="284"/>
          <w:tab w:val="left" w:pos="1080"/>
        </w:tabs>
        <w:spacing w:after="0" w:line="240" w:lineRule="auto"/>
        <w:ind w:firstLine="851"/>
        <w:contextualSpacing/>
        <w:jc w:val="both"/>
        <w:textAlignment w:val="baseline"/>
        <w:rPr>
          <w:rFonts w:ascii="Times New Roman" w:hAnsi="Times New Roman" w:cs="Times New Roman"/>
          <w:sz w:val="28"/>
          <w:szCs w:val="28"/>
        </w:rPr>
      </w:pPr>
      <w:r w:rsidRPr="00AA0836">
        <w:rPr>
          <w:rFonts w:ascii="Times New Roman" w:eastAsia="Times New Roman" w:hAnsi="Times New Roman" w:cs="Times New Roman"/>
          <w:sz w:val="28"/>
          <w:szCs w:val="28"/>
        </w:rPr>
        <w:t xml:space="preserve">Оценка эффективности реализации муниципальных программ городского </w:t>
      </w:r>
      <w:proofErr w:type="gramStart"/>
      <w:r w:rsidRPr="00AA0836">
        <w:rPr>
          <w:rFonts w:ascii="Times New Roman" w:eastAsia="Times New Roman" w:hAnsi="Times New Roman" w:cs="Times New Roman"/>
          <w:sz w:val="28"/>
          <w:szCs w:val="28"/>
        </w:rPr>
        <w:t>округа</w:t>
      </w:r>
      <w:proofErr w:type="gramEnd"/>
      <w:r w:rsidRPr="00AA0836">
        <w:rPr>
          <w:rFonts w:ascii="Times New Roman" w:eastAsia="Times New Roman" w:hAnsi="Times New Roman" w:cs="Times New Roman"/>
          <w:sz w:val="28"/>
          <w:szCs w:val="28"/>
        </w:rPr>
        <w:t xml:space="preserve"> ЗАТО Свободный за 2020 год осуществляется в соответствии с методикой оценки эффективности, утвержденной постановлением администрации городского округа ЗАТО Свободный от 17.08.2010 № 639 «Об утверждении Положения о порядке проведения и критериях оценки эффективности реализации долгосрочных муниципальных целевых программ» (с изменениями, внесенными постановлением от 15.07.2014 № 467).</w:t>
      </w:r>
    </w:p>
    <w:p w:rsidR="005B5569" w:rsidRPr="00AA0836" w:rsidRDefault="003C790B" w:rsidP="00F85644">
      <w:pPr>
        <w:spacing w:after="0" w:line="240" w:lineRule="auto"/>
        <w:ind w:firstLine="540"/>
        <w:jc w:val="both"/>
        <w:rPr>
          <w:rFonts w:ascii="Times New Roman" w:hAnsi="Times New Roman" w:cs="Times New Roman"/>
          <w:sz w:val="28"/>
          <w:szCs w:val="28"/>
        </w:rPr>
      </w:pPr>
      <w:r w:rsidRPr="00AA0836">
        <w:rPr>
          <w:rFonts w:ascii="Times New Roman" w:eastAsia="Times New Roman" w:hAnsi="Times New Roman" w:cs="Times New Roman"/>
          <w:sz w:val="28"/>
          <w:szCs w:val="28"/>
        </w:rPr>
        <w:t>Оценка эффективности реализации муниципальных программ проводится по двум направлениям:</w:t>
      </w:r>
    </w:p>
    <w:p w:rsidR="005B5569" w:rsidRPr="00AA0836" w:rsidRDefault="003C790B" w:rsidP="00F85644">
      <w:pPr>
        <w:spacing w:after="0" w:line="240" w:lineRule="auto"/>
        <w:ind w:firstLine="540"/>
        <w:jc w:val="both"/>
        <w:rPr>
          <w:rFonts w:ascii="Times New Roman" w:hAnsi="Times New Roman" w:cs="Times New Roman"/>
          <w:sz w:val="28"/>
          <w:szCs w:val="28"/>
        </w:rPr>
      </w:pPr>
      <w:r w:rsidRPr="00AA0836">
        <w:rPr>
          <w:rFonts w:ascii="Times New Roman" w:eastAsia="Times New Roman" w:hAnsi="Times New Roman" w:cs="Times New Roman"/>
          <w:sz w:val="28"/>
          <w:szCs w:val="28"/>
        </w:rPr>
        <w:t>1) оценка полноты финансирования (полное финансирование, неполное финансирование, увеличенное финансирование, существенное недофинансиров</w:t>
      </w:r>
      <w:r w:rsidR="00F85644" w:rsidRPr="00AA0836">
        <w:rPr>
          <w:rFonts w:ascii="Times New Roman" w:eastAsia="Times New Roman" w:hAnsi="Times New Roman" w:cs="Times New Roman"/>
          <w:sz w:val="28"/>
          <w:szCs w:val="28"/>
        </w:rPr>
        <w:t>ание, чрезмерное финансирование</w:t>
      </w:r>
      <w:r w:rsidRPr="00AA0836">
        <w:rPr>
          <w:rFonts w:ascii="Times New Roman" w:eastAsia="Times New Roman" w:hAnsi="Times New Roman" w:cs="Times New Roman"/>
          <w:sz w:val="28"/>
          <w:szCs w:val="28"/>
        </w:rPr>
        <w:t>);</w:t>
      </w:r>
    </w:p>
    <w:p w:rsidR="005B5569" w:rsidRPr="00AA0836" w:rsidRDefault="003C790B" w:rsidP="00F85644">
      <w:pPr>
        <w:tabs>
          <w:tab w:val="left" w:pos="284"/>
          <w:tab w:val="left" w:pos="1080"/>
        </w:tabs>
        <w:spacing w:after="0" w:line="240" w:lineRule="auto"/>
        <w:ind w:firstLine="540"/>
        <w:contextualSpacing/>
        <w:jc w:val="both"/>
        <w:textAlignment w:val="baseline"/>
        <w:rPr>
          <w:rFonts w:ascii="Times New Roman" w:hAnsi="Times New Roman" w:cs="Times New Roman"/>
          <w:sz w:val="28"/>
          <w:szCs w:val="28"/>
        </w:rPr>
      </w:pPr>
      <w:r w:rsidRPr="00AA0836">
        <w:rPr>
          <w:rFonts w:ascii="Times New Roman" w:eastAsia="Times New Roman" w:hAnsi="Times New Roman" w:cs="Times New Roman"/>
          <w:sz w:val="28"/>
          <w:szCs w:val="28"/>
        </w:rPr>
        <w:t>2) оценка достижения плановых значений целевых показателей (высокая результативность, средняя результативность (недовыполнение плана), средняя результативность (перевыполнение плана), низкая результативность (существенное недовыполнение плана), низкая результативность (существенное перевыполнение плана)).</w:t>
      </w:r>
    </w:p>
    <w:p w:rsidR="007404E8" w:rsidRPr="00AA0836" w:rsidRDefault="003C790B" w:rsidP="00F85644">
      <w:pPr>
        <w:tabs>
          <w:tab w:val="left" w:pos="284"/>
          <w:tab w:val="left" w:pos="1080"/>
        </w:tabs>
        <w:spacing w:after="0" w:line="240" w:lineRule="auto"/>
        <w:ind w:firstLine="540"/>
        <w:contextualSpacing/>
        <w:jc w:val="both"/>
        <w:textAlignment w:val="baseline"/>
        <w:rPr>
          <w:rFonts w:ascii="Times New Roman" w:eastAsia="Times New Roman" w:hAnsi="Times New Roman" w:cs="Times New Roman"/>
          <w:sz w:val="28"/>
          <w:szCs w:val="28"/>
        </w:rPr>
      </w:pPr>
      <w:r w:rsidRPr="00AA0836">
        <w:rPr>
          <w:rFonts w:ascii="Times New Roman" w:eastAsia="Times New Roman" w:hAnsi="Times New Roman" w:cs="Times New Roman"/>
          <w:sz w:val="28"/>
          <w:szCs w:val="28"/>
        </w:rPr>
        <w:t>По результатам анализа показателей дается оценка эффективности муниципальной программы: высокая эффективность, приемлемая эффективность, средняя эффективность, уровень эффективности ниже среднего, низкая эффективность, крайне низкая эффективность.</w:t>
      </w:r>
    </w:p>
    <w:p w:rsidR="00F63B81" w:rsidRPr="00AA0836" w:rsidRDefault="00F63B81" w:rsidP="00F85644">
      <w:pPr>
        <w:tabs>
          <w:tab w:val="left" w:pos="284"/>
          <w:tab w:val="left" w:pos="1080"/>
        </w:tabs>
        <w:spacing w:after="0" w:line="240" w:lineRule="auto"/>
        <w:ind w:firstLine="567"/>
        <w:contextualSpacing/>
        <w:jc w:val="both"/>
        <w:textAlignment w:val="baseline"/>
        <w:rPr>
          <w:rFonts w:ascii="Times New Roman" w:hAnsi="Times New Roman" w:cs="Times New Roman"/>
        </w:rPr>
      </w:pPr>
      <w:r w:rsidRPr="00AA0836">
        <w:rPr>
          <w:rFonts w:ascii="Times New Roman" w:eastAsia="Times New Roman" w:hAnsi="Times New Roman" w:cs="Times New Roman"/>
          <w:sz w:val="28"/>
          <w:szCs w:val="28"/>
        </w:rPr>
        <w:t>По</w:t>
      </w:r>
      <w:r w:rsidRPr="00AA0836">
        <w:rPr>
          <w:rFonts w:ascii="Times New Roman" w:eastAsia="Times New Roman" w:hAnsi="Times New Roman" w:cs="Times New Roman"/>
          <w:sz w:val="28"/>
          <w:szCs w:val="28"/>
          <w:shd w:val="clear" w:color="auto" w:fill="FFFFFF"/>
        </w:rPr>
        <w:t xml:space="preserve"> итогам 2020 года эффективность 6 муницип</w:t>
      </w:r>
      <w:r w:rsidR="0015400A" w:rsidRPr="00AA0836">
        <w:rPr>
          <w:rFonts w:ascii="Times New Roman" w:eastAsia="Times New Roman" w:hAnsi="Times New Roman" w:cs="Times New Roman"/>
          <w:sz w:val="28"/>
          <w:szCs w:val="28"/>
          <w:shd w:val="clear" w:color="auto" w:fill="FFFFFF"/>
        </w:rPr>
        <w:t>альных программ признана:</w:t>
      </w:r>
    </w:p>
    <w:tbl>
      <w:tblPr>
        <w:tblW w:w="10206" w:type="dxa"/>
        <w:tblInd w:w="55" w:type="dxa"/>
        <w:tblLayout w:type="fixed"/>
        <w:tblCellMar>
          <w:top w:w="55" w:type="dxa"/>
          <w:left w:w="55" w:type="dxa"/>
          <w:bottom w:w="55" w:type="dxa"/>
          <w:right w:w="55" w:type="dxa"/>
        </w:tblCellMar>
        <w:tblLook w:val="04A0" w:firstRow="1" w:lastRow="0" w:firstColumn="1" w:lastColumn="0" w:noHBand="0" w:noVBand="1"/>
      </w:tblPr>
      <w:tblGrid>
        <w:gridCol w:w="432"/>
        <w:gridCol w:w="2687"/>
        <w:gridCol w:w="1259"/>
        <w:gridCol w:w="1151"/>
        <w:gridCol w:w="1506"/>
        <w:gridCol w:w="1635"/>
        <w:gridCol w:w="1536"/>
      </w:tblGrid>
      <w:tr w:rsidR="0015400A" w:rsidRPr="00AA0836" w:rsidTr="00736F2E">
        <w:trPr>
          <w:trHeight w:val="348"/>
        </w:trPr>
        <w:tc>
          <w:tcPr>
            <w:tcW w:w="432" w:type="dxa"/>
            <w:vMerge w:val="restart"/>
            <w:tcBorders>
              <w:top w:val="single" w:sz="4" w:space="0" w:color="000000"/>
              <w:left w:val="single" w:sz="4" w:space="0" w:color="000000"/>
              <w:bottom w:val="single" w:sz="4" w:space="0" w:color="000000"/>
            </w:tcBorders>
            <w:vAlign w:val="center"/>
          </w:tcPr>
          <w:p w:rsidR="00F63B81" w:rsidRPr="00AA0836" w:rsidRDefault="00F63B81" w:rsidP="00F85644">
            <w:pPr>
              <w:widowControl w:val="0"/>
              <w:spacing w:after="0" w:line="240" w:lineRule="auto"/>
              <w:jc w:val="center"/>
              <w:rPr>
                <w:rFonts w:ascii="Times New Roman" w:hAnsi="Times New Roman" w:cs="Times New Roman"/>
                <w:sz w:val="18"/>
                <w:szCs w:val="18"/>
              </w:rPr>
            </w:pPr>
            <w:r w:rsidRPr="00AA0836">
              <w:rPr>
                <w:rFonts w:ascii="Times New Roman" w:hAnsi="Times New Roman" w:cs="Times New Roman"/>
                <w:sz w:val="18"/>
                <w:szCs w:val="18"/>
              </w:rPr>
              <w:t>№ п/п</w:t>
            </w:r>
          </w:p>
        </w:tc>
        <w:tc>
          <w:tcPr>
            <w:tcW w:w="2687" w:type="dxa"/>
            <w:vMerge w:val="restart"/>
            <w:tcBorders>
              <w:top w:val="single" w:sz="4" w:space="0" w:color="000000"/>
              <w:left w:val="single" w:sz="4" w:space="0" w:color="000000"/>
              <w:bottom w:val="single" w:sz="4" w:space="0" w:color="000000"/>
            </w:tcBorders>
            <w:vAlign w:val="center"/>
          </w:tcPr>
          <w:p w:rsidR="00F63B81" w:rsidRPr="00AA0836" w:rsidRDefault="00F63B81" w:rsidP="00F85644">
            <w:pPr>
              <w:widowControl w:val="0"/>
              <w:spacing w:after="0" w:line="240" w:lineRule="auto"/>
              <w:jc w:val="center"/>
              <w:rPr>
                <w:rFonts w:ascii="Times New Roman" w:hAnsi="Times New Roman" w:cs="Times New Roman"/>
                <w:sz w:val="18"/>
                <w:szCs w:val="18"/>
              </w:rPr>
            </w:pPr>
            <w:r w:rsidRPr="00AA0836">
              <w:rPr>
                <w:rFonts w:ascii="Times New Roman" w:hAnsi="Times New Roman" w:cs="Times New Roman"/>
                <w:sz w:val="18"/>
                <w:szCs w:val="18"/>
              </w:rPr>
              <w:t>Наименование муниципальной программы</w:t>
            </w:r>
          </w:p>
        </w:tc>
        <w:tc>
          <w:tcPr>
            <w:tcW w:w="3916" w:type="dxa"/>
            <w:gridSpan w:val="3"/>
            <w:tcBorders>
              <w:top w:val="single" w:sz="4" w:space="0" w:color="000000"/>
              <w:left w:val="single" w:sz="4" w:space="0" w:color="000000"/>
              <w:bottom w:val="single" w:sz="4" w:space="0" w:color="000000"/>
            </w:tcBorders>
            <w:vAlign w:val="center"/>
          </w:tcPr>
          <w:p w:rsidR="00F63B81" w:rsidRPr="00AA0836" w:rsidRDefault="00F63B81" w:rsidP="00F85644">
            <w:pPr>
              <w:widowControl w:val="0"/>
              <w:spacing w:after="0" w:line="240" w:lineRule="auto"/>
              <w:jc w:val="center"/>
              <w:rPr>
                <w:rFonts w:ascii="Times New Roman" w:hAnsi="Times New Roman" w:cs="Times New Roman"/>
                <w:sz w:val="18"/>
                <w:szCs w:val="18"/>
              </w:rPr>
            </w:pPr>
            <w:r w:rsidRPr="00AA0836">
              <w:rPr>
                <w:rFonts w:ascii="Times New Roman" w:hAnsi="Times New Roman" w:cs="Times New Roman"/>
                <w:sz w:val="18"/>
                <w:szCs w:val="18"/>
              </w:rPr>
              <w:t>Оценка полноты финансирования</w:t>
            </w:r>
          </w:p>
        </w:tc>
        <w:tc>
          <w:tcPr>
            <w:tcW w:w="1635" w:type="dxa"/>
            <w:vMerge w:val="restart"/>
            <w:tcBorders>
              <w:top w:val="single" w:sz="4" w:space="0" w:color="000000"/>
              <w:left w:val="single" w:sz="4" w:space="0" w:color="000000"/>
              <w:bottom w:val="single" w:sz="4" w:space="0" w:color="000000"/>
            </w:tcBorders>
            <w:vAlign w:val="center"/>
          </w:tcPr>
          <w:p w:rsidR="00F63B81" w:rsidRPr="00AA0836" w:rsidRDefault="00F63B81" w:rsidP="00F85644">
            <w:pPr>
              <w:widowControl w:val="0"/>
              <w:spacing w:after="0" w:line="240" w:lineRule="auto"/>
              <w:jc w:val="center"/>
              <w:rPr>
                <w:rFonts w:ascii="Times New Roman" w:hAnsi="Times New Roman" w:cs="Times New Roman"/>
                <w:sz w:val="18"/>
                <w:szCs w:val="18"/>
              </w:rPr>
            </w:pPr>
            <w:r w:rsidRPr="00AA0836">
              <w:rPr>
                <w:rFonts w:ascii="Times New Roman" w:hAnsi="Times New Roman" w:cs="Times New Roman"/>
                <w:sz w:val="18"/>
                <w:szCs w:val="18"/>
              </w:rPr>
              <w:t>Оценка достижения показателя «Достижение плановых значений целевых показателей»</w:t>
            </w:r>
          </w:p>
        </w:tc>
        <w:tc>
          <w:tcPr>
            <w:tcW w:w="1536" w:type="dxa"/>
            <w:vMerge w:val="restart"/>
            <w:tcBorders>
              <w:top w:val="single" w:sz="4" w:space="0" w:color="000000"/>
              <w:left w:val="single" w:sz="4" w:space="0" w:color="000000"/>
              <w:bottom w:val="single" w:sz="4" w:space="0" w:color="000000"/>
              <w:right w:val="single" w:sz="4" w:space="0" w:color="000000"/>
            </w:tcBorders>
            <w:vAlign w:val="center"/>
          </w:tcPr>
          <w:p w:rsidR="00F63B81" w:rsidRPr="00AA0836" w:rsidRDefault="00F63B81" w:rsidP="00F85644">
            <w:pPr>
              <w:widowControl w:val="0"/>
              <w:spacing w:after="0" w:line="240" w:lineRule="auto"/>
              <w:jc w:val="center"/>
              <w:rPr>
                <w:rFonts w:ascii="Times New Roman" w:hAnsi="Times New Roman" w:cs="Times New Roman"/>
                <w:sz w:val="18"/>
                <w:szCs w:val="18"/>
              </w:rPr>
            </w:pPr>
            <w:r w:rsidRPr="00AA0836">
              <w:rPr>
                <w:rFonts w:ascii="Times New Roman" w:hAnsi="Times New Roman" w:cs="Times New Roman"/>
                <w:sz w:val="18"/>
                <w:szCs w:val="18"/>
              </w:rPr>
              <w:t>Результат оценки эффективности</w:t>
            </w:r>
          </w:p>
        </w:tc>
      </w:tr>
      <w:tr w:rsidR="00F63B81" w:rsidRPr="00AA0836" w:rsidTr="00736F2E">
        <w:trPr>
          <w:trHeight w:val="797"/>
        </w:trPr>
        <w:tc>
          <w:tcPr>
            <w:tcW w:w="432" w:type="dxa"/>
            <w:vMerge/>
            <w:tcBorders>
              <w:left w:val="single" w:sz="4" w:space="0" w:color="000000"/>
              <w:bottom w:val="single" w:sz="4" w:space="0" w:color="000000"/>
            </w:tcBorders>
            <w:vAlign w:val="center"/>
          </w:tcPr>
          <w:p w:rsidR="00F63B81" w:rsidRPr="00AA0836" w:rsidRDefault="00F63B81" w:rsidP="00F85644">
            <w:pPr>
              <w:widowControl w:val="0"/>
              <w:spacing w:after="0" w:line="240" w:lineRule="auto"/>
              <w:jc w:val="center"/>
              <w:rPr>
                <w:rFonts w:ascii="Times New Roman" w:hAnsi="Times New Roman" w:cs="Times New Roman"/>
                <w:sz w:val="18"/>
                <w:szCs w:val="18"/>
              </w:rPr>
            </w:pPr>
          </w:p>
        </w:tc>
        <w:tc>
          <w:tcPr>
            <w:tcW w:w="2687" w:type="dxa"/>
            <w:vMerge/>
            <w:tcBorders>
              <w:left w:val="single" w:sz="4" w:space="0" w:color="000000"/>
              <w:bottom w:val="single" w:sz="4" w:space="0" w:color="000000"/>
            </w:tcBorders>
            <w:vAlign w:val="center"/>
          </w:tcPr>
          <w:p w:rsidR="00F63B81" w:rsidRPr="00AA0836" w:rsidRDefault="00F63B81" w:rsidP="00F85644">
            <w:pPr>
              <w:widowControl w:val="0"/>
              <w:spacing w:after="0" w:line="240" w:lineRule="auto"/>
              <w:jc w:val="center"/>
              <w:rPr>
                <w:rFonts w:ascii="Times New Roman" w:hAnsi="Times New Roman" w:cs="Times New Roman"/>
                <w:sz w:val="18"/>
                <w:szCs w:val="18"/>
              </w:rPr>
            </w:pPr>
          </w:p>
        </w:tc>
        <w:tc>
          <w:tcPr>
            <w:tcW w:w="1259" w:type="dxa"/>
            <w:tcBorders>
              <w:left w:val="single" w:sz="4" w:space="0" w:color="000000"/>
              <w:bottom w:val="single" w:sz="4" w:space="0" w:color="000000"/>
            </w:tcBorders>
            <w:vAlign w:val="center"/>
          </w:tcPr>
          <w:p w:rsidR="00F63B81" w:rsidRPr="00AA0836" w:rsidRDefault="00F63B81" w:rsidP="00F85644">
            <w:pPr>
              <w:widowControl w:val="0"/>
              <w:spacing w:after="0" w:line="240" w:lineRule="auto"/>
              <w:jc w:val="center"/>
              <w:rPr>
                <w:rFonts w:ascii="Times New Roman" w:hAnsi="Times New Roman" w:cs="Times New Roman"/>
                <w:sz w:val="18"/>
                <w:szCs w:val="18"/>
              </w:rPr>
            </w:pPr>
            <w:r w:rsidRPr="00AA0836">
              <w:rPr>
                <w:rFonts w:ascii="Times New Roman" w:hAnsi="Times New Roman" w:cs="Times New Roman"/>
                <w:sz w:val="18"/>
                <w:szCs w:val="18"/>
              </w:rPr>
              <w:t>оценка расходов в соответствии с программой, тыс. руб.</w:t>
            </w:r>
          </w:p>
        </w:tc>
        <w:tc>
          <w:tcPr>
            <w:tcW w:w="1151" w:type="dxa"/>
            <w:tcBorders>
              <w:left w:val="single" w:sz="4" w:space="0" w:color="000000"/>
              <w:bottom w:val="single" w:sz="4" w:space="0" w:color="000000"/>
            </w:tcBorders>
            <w:vAlign w:val="center"/>
          </w:tcPr>
          <w:p w:rsidR="00F63B81" w:rsidRPr="00AA0836" w:rsidRDefault="00F63B81" w:rsidP="00F85644">
            <w:pPr>
              <w:widowControl w:val="0"/>
              <w:spacing w:after="0" w:line="240" w:lineRule="auto"/>
              <w:jc w:val="center"/>
              <w:rPr>
                <w:rFonts w:ascii="Times New Roman" w:hAnsi="Times New Roman" w:cs="Times New Roman"/>
                <w:sz w:val="18"/>
                <w:szCs w:val="18"/>
              </w:rPr>
            </w:pPr>
            <w:r w:rsidRPr="00AA0836">
              <w:rPr>
                <w:rFonts w:ascii="Times New Roman" w:hAnsi="Times New Roman" w:cs="Times New Roman"/>
                <w:sz w:val="18"/>
                <w:szCs w:val="18"/>
              </w:rPr>
              <w:t>фактические расходы,          тыс. Руб.</w:t>
            </w:r>
          </w:p>
        </w:tc>
        <w:tc>
          <w:tcPr>
            <w:tcW w:w="1506" w:type="dxa"/>
            <w:tcBorders>
              <w:left w:val="single" w:sz="4" w:space="0" w:color="000000"/>
              <w:bottom w:val="single" w:sz="4" w:space="0" w:color="000000"/>
            </w:tcBorders>
            <w:vAlign w:val="center"/>
          </w:tcPr>
          <w:p w:rsidR="00F63B81" w:rsidRPr="00AA0836" w:rsidRDefault="00F63B81" w:rsidP="00F85644">
            <w:pPr>
              <w:widowControl w:val="0"/>
              <w:spacing w:after="0" w:line="240" w:lineRule="auto"/>
              <w:jc w:val="center"/>
              <w:rPr>
                <w:rFonts w:ascii="Times New Roman" w:hAnsi="Times New Roman" w:cs="Times New Roman"/>
                <w:sz w:val="18"/>
                <w:szCs w:val="18"/>
              </w:rPr>
            </w:pPr>
            <w:r w:rsidRPr="00AA0836">
              <w:rPr>
                <w:rFonts w:ascii="Times New Roman" w:hAnsi="Times New Roman" w:cs="Times New Roman"/>
                <w:sz w:val="18"/>
                <w:szCs w:val="18"/>
              </w:rPr>
              <w:t>полнота финансирования (значение показателя)</w:t>
            </w:r>
          </w:p>
        </w:tc>
        <w:tc>
          <w:tcPr>
            <w:tcW w:w="1635" w:type="dxa"/>
            <w:vMerge/>
            <w:tcBorders>
              <w:top w:val="single" w:sz="4" w:space="0" w:color="000000"/>
              <w:left w:val="single" w:sz="4" w:space="0" w:color="000000"/>
              <w:bottom w:val="single" w:sz="4" w:space="0" w:color="000000"/>
            </w:tcBorders>
            <w:vAlign w:val="center"/>
          </w:tcPr>
          <w:p w:rsidR="00F63B81" w:rsidRPr="00AA0836" w:rsidRDefault="00F63B81" w:rsidP="00F85644">
            <w:pPr>
              <w:widowControl w:val="0"/>
              <w:spacing w:after="0" w:line="240" w:lineRule="auto"/>
              <w:jc w:val="center"/>
              <w:rPr>
                <w:rFonts w:ascii="Times New Roman" w:hAnsi="Times New Roman" w:cs="Times New Roman"/>
                <w:sz w:val="18"/>
                <w:szCs w:val="18"/>
              </w:rPr>
            </w:pPr>
          </w:p>
        </w:tc>
        <w:tc>
          <w:tcPr>
            <w:tcW w:w="1536" w:type="dxa"/>
            <w:vMerge/>
            <w:tcBorders>
              <w:top w:val="single" w:sz="4" w:space="0" w:color="000000"/>
              <w:left w:val="single" w:sz="4" w:space="0" w:color="000000"/>
              <w:bottom w:val="single" w:sz="4" w:space="0" w:color="000000"/>
              <w:right w:val="single" w:sz="4" w:space="0" w:color="000000"/>
            </w:tcBorders>
            <w:vAlign w:val="center"/>
          </w:tcPr>
          <w:p w:rsidR="00F63B81" w:rsidRPr="00AA0836" w:rsidRDefault="00F63B81" w:rsidP="00F85644">
            <w:pPr>
              <w:widowControl w:val="0"/>
              <w:spacing w:after="0" w:line="240" w:lineRule="auto"/>
              <w:jc w:val="center"/>
              <w:rPr>
                <w:rFonts w:ascii="Times New Roman" w:hAnsi="Times New Roman" w:cs="Times New Roman"/>
                <w:sz w:val="18"/>
                <w:szCs w:val="18"/>
              </w:rPr>
            </w:pPr>
          </w:p>
        </w:tc>
      </w:tr>
      <w:tr w:rsidR="00F63B81" w:rsidRPr="00AA0836" w:rsidTr="0015400A">
        <w:trPr>
          <w:trHeight w:val="1118"/>
        </w:trPr>
        <w:tc>
          <w:tcPr>
            <w:tcW w:w="432" w:type="dxa"/>
            <w:tcBorders>
              <w:left w:val="single" w:sz="4" w:space="0" w:color="000000"/>
              <w:bottom w:val="single" w:sz="4" w:space="0" w:color="000000"/>
            </w:tcBorders>
          </w:tcPr>
          <w:p w:rsidR="00F63B81" w:rsidRPr="00AA0836" w:rsidRDefault="00F63B81" w:rsidP="00F85644">
            <w:pPr>
              <w:widowControl w:val="0"/>
              <w:spacing w:after="0" w:line="240" w:lineRule="auto"/>
              <w:jc w:val="center"/>
              <w:rPr>
                <w:rFonts w:ascii="Times New Roman" w:hAnsi="Times New Roman" w:cs="Times New Roman"/>
                <w:sz w:val="18"/>
                <w:szCs w:val="18"/>
              </w:rPr>
            </w:pPr>
            <w:r w:rsidRPr="00AA0836">
              <w:rPr>
                <w:rFonts w:ascii="Times New Roman" w:hAnsi="Times New Roman" w:cs="Times New Roman"/>
                <w:sz w:val="18"/>
                <w:szCs w:val="18"/>
              </w:rPr>
              <w:t>1</w:t>
            </w:r>
          </w:p>
        </w:tc>
        <w:tc>
          <w:tcPr>
            <w:tcW w:w="2687" w:type="dxa"/>
            <w:tcBorders>
              <w:left w:val="single" w:sz="4" w:space="0" w:color="000000"/>
              <w:bottom w:val="single" w:sz="4" w:space="0" w:color="000000"/>
            </w:tcBorders>
          </w:tcPr>
          <w:p w:rsidR="00F63B81" w:rsidRPr="00AA0836" w:rsidRDefault="00F63B81" w:rsidP="00F85644">
            <w:pPr>
              <w:widowControl w:val="0"/>
              <w:spacing w:after="0" w:line="240" w:lineRule="auto"/>
              <w:rPr>
                <w:rFonts w:ascii="Times New Roman" w:hAnsi="Times New Roman" w:cs="Times New Roman"/>
                <w:sz w:val="18"/>
                <w:szCs w:val="18"/>
              </w:rPr>
            </w:pPr>
            <w:r w:rsidRPr="00AA0836">
              <w:rPr>
                <w:rFonts w:ascii="Times New Roman" w:hAnsi="Times New Roman" w:cs="Times New Roman"/>
                <w:sz w:val="18"/>
                <w:szCs w:val="18"/>
              </w:rPr>
              <w:t>Муниципальная  программа "Совершенствование социально-экономической политики и эффективности муниципального управления" на 2016-2024 годы</w:t>
            </w:r>
          </w:p>
        </w:tc>
        <w:tc>
          <w:tcPr>
            <w:tcW w:w="1259" w:type="dxa"/>
            <w:tcBorders>
              <w:left w:val="single" w:sz="4" w:space="0" w:color="000000"/>
              <w:bottom w:val="single" w:sz="4" w:space="0" w:color="000000"/>
            </w:tcBorders>
          </w:tcPr>
          <w:p w:rsidR="00F63B81" w:rsidRPr="00AA0836" w:rsidRDefault="00F63B81" w:rsidP="00F85644">
            <w:pPr>
              <w:widowControl w:val="0"/>
              <w:spacing w:after="0" w:line="240" w:lineRule="auto"/>
              <w:jc w:val="center"/>
              <w:rPr>
                <w:rFonts w:ascii="Times New Roman" w:hAnsi="Times New Roman" w:cs="Times New Roman"/>
                <w:sz w:val="18"/>
                <w:szCs w:val="18"/>
              </w:rPr>
            </w:pPr>
            <w:r w:rsidRPr="00AA0836">
              <w:rPr>
                <w:rFonts w:ascii="Times New Roman" w:hAnsi="Times New Roman" w:cs="Times New Roman"/>
                <w:sz w:val="18"/>
                <w:szCs w:val="18"/>
              </w:rPr>
              <w:t>31 436,39</w:t>
            </w:r>
          </w:p>
        </w:tc>
        <w:tc>
          <w:tcPr>
            <w:tcW w:w="1151" w:type="dxa"/>
            <w:tcBorders>
              <w:left w:val="single" w:sz="4" w:space="0" w:color="000000"/>
              <w:bottom w:val="single" w:sz="4" w:space="0" w:color="000000"/>
            </w:tcBorders>
          </w:tcPr>
          <w:p w:rsidR="00F63B81" w:rsidRPr="00AA0836" w:rsidRDefault="00F63B81" w:rsidP="00F85644">
            <w:pPr>
              <w:widowControl w:val="0"/>
              <w:spacing w:after="0" w:line="240" w:lineRule="auto"/>
              <w:jc w:val="center"/>
              <w:rPr>
                <w:rFonts w:ascii="Times New Roman" w:hAnsi="Times New Roman" w:cs="Times New Roman"/>
                <w:sz w:val="18"/>
                <w:szCs w:val="18"/>
              </w:rPr>
            </w:pPr>
            <w:r w:rsidRPr="00AA0836">
              <w:rPr>
                <w:rFonts w:ascii="Times New Roman" w:hAnsi="Times New Roman" w:cs="Times New Roman"/>
                <w:sz w:val="18"/>
                <w:szCs w:val="18"/>
              </w:rPr>
              <w:t>26429,50</w:t>
            </w:r>
          </w:p>
        </w:tc>
        <w:tc>
          <w:tcPr>
            <w:tcW w:w="1506" w:type="dxa"/>
            <w:tcBorders>
              <w:left w:val="single" w:sz="4" w:space="0" w:color="000000"/>
              <w:bottom w:val="single" w:sz="4" w:space="0" w:color="000000"/>
            </w:tcBorders>
          </w:tcPr>
          <w:p w:rsidR="00F63B81" w:rsidRPr="00AA0836" w:rsidRDefault="00F63B81" w:rsidP="00F85644">
            <w:pPr>
              <w:widowControl w:val="0"/>
              <w:spacing w:after="0" w:line="240" w:lineRule="auto"/>
              <w:jc w:val="center"/>
              <w:rPr>
                <w:rFonts w:ascii="Times New Roman" w:hAnsi="Times New Roman" w:cs="Times New Roman"/>
                <w:sz w:val="18"/>
                <w:szCs w:val="18"/>
              </w:rPr>
            </w:pPr>
            <w:r w:rsidRPr="00AA0836">
              <w:rPr>
                <w:rFonts w:ascii="Times New Roman" w:hAnsi="Times New Roman" w:cs="Times New Roman"/>
                <w:sz w:val="18"/>
                <w:szCs w:val="18"/>
              </w:rPr>
              <w:t>1,19               (увеличенное финансирование)</w:t>
            </w:r>
          </w:p>
        </w:tc>
        <w:tc>
          <w:tcPr>
            <w:tcW w:w="1635" w:type="dxa"/>
            <w:tcBorders>
              <w:left w:val="single" w:sz="4" w:space="0" w:color="000000"/>
              <w:bottom w:val="single" w:sz="4" w:space="0" w:color="000000"/>
            </w:tcBorders>
          </w:tcPr>
          <w:p w:rsidR="00F63B81" w:rsidRPr="00AA0836" w:rsidRDefault="00F63B81" w:rsidP="00F85644">
            <w:pPr>
              <w:widowControl w:val="0"/>
              <w:spacing w:after="0" w:line="240" w:lineRule="auto"/>
              <w:jc w:val="center"/>
              <w:rPr>
                <w:rFonts w:ascii="Times New Roman" w:hAnsi="Times New Roman" w:cs="Times New Roman"/>
                <w:sz w:val="18"/>
                <w:szCs w:val="18"/>
              </w:rPr>
            </w:pPr>
            <w:r w:rsidRPr="00AA0836">
              <w:rPr>
                <w:rFonts w:ascii="Times New Roman" w:hAnsi="Times New Roman" w:cs="Times New Roman"/>
                <w:sz w:val="18"/>
                <w:szCs w:val="18"/>
              </w:rPr>
              <w:t>высокая результативность</w:t>
            </w:r>
          </w:p>
        </w:tc>
        <w:tc>
          <w:tcPr>
            <w:tcW w:w="1536" w:type="dxa"/>
            <w:tcBorders>
              <w:left w:val="single" w:sz="4" w:space="0" w:color="000000"/>
              <w:bottom w:val="single" w:sz="4" w:space="0" w:color="000000"/>
              <w:right w:val="single" w:sz="4" w:space="0" w:color="000000"/>
            </w:tcBorders>
          </w:tcPr>
          <w:p w:rsidR="00F63B81" w:rsidRPr="00AA0836" w:rsidRDefault="00F63B81" w:rsidP="00F85644">
            <w:pPr>
              <w:widowControl w:val="0"/>
              <w:spacing w:after="0" w:line="240" w:lineRule="auto"/>
              <w:jc w:val="center"/>
              <w:rPr>
                <w:rFonts w:ascii="Times New Roman" w:hAnsi="Times New Roman" w:cs="Times New Roman"/>
                <w:sz w:val="18"/>
                <w:szCs w:val="18"/>
              </w:rPr>
            </w:pPr>
            <w:r w:rsidRPr="00AA0836">
              <w:rPr>
                <w:rFonts w:ascii="Times New Roman" w:hAnsi="Times New Roman" w:cs="Times New Roman"/>
                <w:sz w:val="18"/>
                <w:szCs w:val="18"/>
              </w:rPr>
              <w:t>Средний уровень эффективности муниципальной программы</w:t>
            </w:r>
          </w:p>
        </w:tc>
      </w:tr>
      <w:tr w:rsidR="00F63B81" w:rsidRPr="00AA0836" w:rsidTr="00736F2E">
        <w:trPr>
          <w:trHeight w:val="798"/>
        </w:trPr>
        <w:tc>
          <w:tcPr>
            <w:tcW w:w="432" w:type="dxa"/>
            <w:tcBorders>
              <w:left w:val="single" w:sz="4" w:space="0" w:color="000000"/>
              <w:bottom w:val="single" w:sz="4" w:space="0" w:color="000000"/>
            </w:tcBorders>
          </w:tcPr>
          <w:p w:rsidR="00F63B81" w:rsidRPr="00AA0836" w:rsidRDefault="00F63B81" w:rsidP="00F85644">
            <w:pPr>
              <w:widowControl w:val="0"/>
              <w:spacing w:after="0" w:line="240" w:lineRule="auto"/>
              <w:jc w:val="center"/>
              <w:rPr>
                <w:rFonts w:ascii="Times New Roman" w:hAnsi="Times New Roman" w:cs="Times New Roman"/>
                <w:sz w:val="18"/>
                <w:szCs w:val="18"/>
              </w:rPr>
            </w:pPr>
            <w:r w:rsidRPr="00AA0836">
              <w:rPr>
                <w:rFonts w:ascii="Times New Roman" w:hAnsi="Times New Roman" w:cs="Times New Roman"/>
                <w:sz w:val="18"/>
                <w:szCs w:val="18"/>
              </w:rPr>
              <w:lastRenderedPageBreak/>
              <w:t>2</w:t>
            </w:r>
          </w:p>
        </w:tc>
        <w:tc>
          <w:tcPr>
            <w:tcW w:w="2687" w:type="dxa"/>
            <w:tcBorders>
              <w:left w:val="single" w:sz="4" w:space="0" w:color="000000"/>
              <w:bottom w:val="single" w:sz="4" w:space="0" w:color="000000"/>
            </w:tcBorders>
          </w:tcPr>
          <w:p w:rsidR="00F63B81" w:rsidRPr="00AA0836" w:rsidRDefault="00F63B81" w:rsidP="00F85644">
            <w:pPr>
              <w:widowControl w:val="0"/>
              <w:spacing w:after="0" w:line="240" w:lineRule="auto"/>
              <w:rPr>
                <w:rFonts w:ascii="Times New Roman" w:hAnsi="Times New Roman" w:cs="Times New Roman"/>
                <w:sz w:val="18"/>
                <w:szCs w:val="18"/>
              </w:rPr>
            </w:pPr>
            <w:r w:rsidRPr="00AA0836">
              <w:rPr>
                <w:rFonts w:ascii="Times New Roman" w:hAnsi="Times New Roman" w:cs="Times New Roman"/>
                <w:sz w:val="18"/>
                <w:szCs w:val="18"/>
              </w:rPr>
              <w:t>Муниципальная  программа "Безопасный город" на 2016-2024 годы</w:t>
            </w:r>
          </w:p>
        </w:tc>
        <w:tc>
          <w:tcPr>
            <w:tcW w:w="1259" w:type="dxa"/>
            <w:tcBorders>
              <w:left w:val="single" w:sz="4" w:space="0" w:color="000000"/>
              <w:bottom w:val="single" w:sz="4" w:space="0" w:color="000000"/>
            </w:tcBorders>
          </w:tcPr>
          <w:p w:rsidR="00F63B81" w:rsidRPr="00AA0836" w:rsidRDefault="00F63B81" w:rsidP="00F85644">
            <w:pPr>
              <w:widowControl w:val="0"/>
              <w:spacing w:after="0" w:line="240" w:lineRule="auto"/>
              <w:jc w:val="center"/>
              <w:rPr>
                <w:rFonts w:ascii="Times New Roman" w:hAnsi="Times New Roman" w:cs="Times New Roman"/>
                <w:sz w:val="18"/>
                <w:szCs w:val="18"/>
              </w:rPr>
            </w:pPr>
            <w:r w:rsidRPr="00AA0836">
              <w:rPr>
                <w:rFonts w:ascii="Times New Roman" w:hAnsi="Times New Roman" w:cs="Times New Roman"/>
                <w:sz w:val="18"/>
                <w:szCs w:val="18"/>
              </w:rPr>
              <w:t>7327,39</w:t>
            </w:r>
          </w:p>
        </w:tc>
        <w:tc>
          <w:tcPr>
            <w:tcW w:w="1151" w:type="dxa"/>
            <w:tcBorders>
              <w:left w:val="single" w:sz="4" w:space="0" w:color="000000"/>
              <w:bottom w:val="single" w:sz="4" w:space="0" w:color="000000"/>
            </w:tcBorders>
          </w:tcPr>
          <w:p w:rsidR="00F63B81" w:rsidRPr="00AA0836" w:rsidRDefault="00F63B81" w:rsidP="00F85644">
            <w:pPr>
              <w:widowControl w:val="0"/>
              <w:spacing w:after="0" w:line="240" w:lineRule="auto"/>
              <w:jc w:val="center"/>
              <w:rPr>
                <w:rFonts w:ascii="Times New Roman" w:hAnsi="Times New Roman" w:cs="Times New Roman"/>
                <w:sz w:val="18"/>
                <w:szCs w:val="18"/>
              </w:rPr>
            </w:pPr>
            <w:r w:rsidRPr="00AA0836">
              <w:rPr>
                <w:rFonts w:ascii="Times New Roman" w:hAnsi="Times New Roman" w:cs="Times New Roman"/>
                <w:sz w:val="18"/>
                <w:szCs w:val="18"/>
              </w:rPr>
              <w:t>5838,50</w:t>
            </w:r>
          </w:p>
        </w:tc>
        <w:tc>
          <w:tcPr>
            <w:tcW w:w="1506" w:type="dxa"/>
            <w:tcBorders>
              <w:left w:val="single" w:sz="4" w:space="0" w:color="000000"/>
              <w:bottom w:val="single" w:sz="4" w:space="0" w:color="000000"/>
            </w:tcBorders>
          </w:tcPr>
          <w:p w:rsidR="00F63B81" w:rsidRPr="00AA0836" w:rsidRDefault="00F63B81" w:rsidP="00F85644">
            <w:pPr>
              <w:widowControl w:val="0"/>
              <w:spacing w:after="0" w:line="240" w:lineRule="auto"/>
              <w:jc w:val="center"/>
              <w:rPr>
                <w:rFonts w:ascii="Times New Roman" w:hAnsi="Times New Roman" w:cs="Times New Roman"/>
                <w:sz w:val="18"/>
                <w:szCs w:val="18"/>
              </w:rPr>
            </w:pPr>
            <w:r w:rsidRPr="00AA0836">
              <w:rPr>
                <w:rFonts w:ascii="Times New Roman" w:hAnsi="Times New Roman" w:cs="Times New Roman"/>
                <w:sz w:val="18"/>
                <w:szCs w:val="18"/>
              </w:rPr>
              <w:t>1,26                   (увеличенное финансирование)</w:t>
            </w:r>
          </w:p>
        </w:tc>
        <w:tc>
          <w:tcPr>
            <w:tcW w:w="1635" w:type="dxa"/>
            <w:tcBorders>
              <w:left w:val="single" w:sz="4" w:space="0" w:color="000000"/>
              <w:bottom w:val="single" w:sz="4" w:space="0" w:color="000000"/>
            </w:tcBorders>
          </w:tcPr>
          <w:p w:rsidR="00F63B81" w:rsidRPr="00AA0836" w:rsidRDefault="00F63B81" w:rsidP="00F85644">
            <w:pPr>
              <w:widowControl w:val="0"/>
              <w:spacing w:after="0" w:line="240" w:lineRule="auto"/>
              <w:jc w:val="center"/>
              <w:rPr>
                <w:rFonts w:ascii="Times New Roman" w:hAnsi="Times New Roman" w:cs="Times New Roman"/>
                <w:sz w:val="18"/>
                <w:szCs w:val="18"/>
              </w:rPr>
            </w:pPr>
            <w:r w:rsidRPr="00AA0836">
              <w:rPr>
                <w:rFonts w:ascii="Times New Roman" w:hAnsi="Times New Roman" w:cs="Times New Roman"/>
                <w:sz w:val="18"/>
                <w:szCs w:val="18"/>
              </w:rPr>
              <w:t>высокая результативность</w:t>
            </w:r>
          </w:p>
        </w:tc>
        <w:tc>
          <w:tcPr>
            <w:tcW w:w="1536" w:type="dxa"/>
            <w:tcBorders>
              <w:left w:val="single" w:sz="4" w:space="0" w:color="000000"/>
              <w:bottom w:val="single" w:sz="4" w:space="0" w:color="000000"/>
              <w:right w:val="single" w:sz="4" w:space="0" w:color="000000"/>
            </w:tcBorders>
          </w:tcPr>
          <w:p w:rsidR="00F63B81" w:rsidRPr="00AA0836" w:rsidRDefault="00F63B81" w:rsidP="00F85644">
            <w:pPr>
              <w:widowControl w:val="0"/>
              <w:spacing w:after="0" w:line="240" w:lineRule="auto"/>
              <w:jc w:val="center"/>
              <w:rPr>
                <w:rFonts w:ascii="Times New Roman" w:hAnsi="Times New Roman" w:cs="Times New Roman"/>
                <w:sz w:val="18"/>
                <w:szCs w:val="18"/>
              </w:rPr>
            </w:pPr>
            <w:r w:rsidRPr="00AA0836">
              <w:rPr>
                <w:rFonts w:ascii="Times New Roman" w:hAnsi="Times New Roman" w:cs="Times New Roman"/>
                <w:sz w:val="18"/>
                <w:szCs w:val="18"/>
              </w:rPr>
              <w:t>Средний уровень эффективности муниципальной программы</w:t>
            </w:r>
          </w:p>
        </w:tc>
      </w:tr>
      <w:tr w:rsidR="00F63B81" w:rsidRPr="00AA0836" w:rsidTr="0015400A">
        <w:trPr>
          <w:trHeight w:val="940"/>
        </w:trPr>
        <w:tc>
          <w:tcPr>
            <w:tcW w:w="432" w:type="dxa"/>
            <w:tcBorders>
              <w:left w:val="single" w:sz="4" w:space="0" w:color="000000"/>
              <w:bottom w:val="single" w:sz="4" w:space="0" w:color="000000"/>
            </w:tcBorders>
          </w:tcPr>
          <w:p w:rsidR="00F63B81" w:rsidRPr="00AA0836" w:rsidRDefault="00F63B81" w:rsidP="00F85644">
            <w:pPr>
              <w:widowControl w:val="0"/>
              <w:spacing w:after="0" w:line="240" w:lineRule="auto"/>
              <w:jc w:val="center"/>
              <w:rPr>
                <w:rFonts w:ascii="Times New Roman" w:hAnsi="Times New Roman" w:cs="Times New Roman"/>
                <w:sz w:val="18"/>
                <w:szCs w:val="18"/>
              </w:rPr>
            </w:pPr>
            <w:r w:rsidRPr="00AA0836">
              <w:rPr>
                <w:rFonts w:ascii="Times New Roman" w:hAnsi="Times New Roman" w:cs="Times New Roman"/>
                <w:sz w:val="18"/>
                <w:szCs w:val="18"/>
              </w:rPr>
              <w:t>3</w:t>
            </w:r>
          </w:p>
        </w:tc>
        <w:tc>
          <w:tcPr>
            <w:tcW w:w="2687" w:type="dxa"/>
            <w:tcBorders>
              <w:left w:val="single" w:sz="4" w:space="0" w:color="000000"/>
              <w:bottom w:val="single" w:sz="4" w:space="0" w:color="000000"/>
            </w:tcBorders>
          </w:tcPr>
          <w:p w:rsidR="00F63B81" w:rsidRPr="00AA0836" w:rsidRDefault="00F63B81" w:rsidP="00F85644">
            <w:pPr>
              <w:widowControl w:val="0"/>
              <w:spacing w:after="0" w:line="240" w:lineRule="auto"/>
              <w:rPr>
                <w:rFonts w:ascii="Times New Roman" w:hAnsi="Times New Roman" w:cs="Times New Roman"/>
                <w:sz w:val="18"/>
                <w:szCs w:val="18"/>
              </w:rPr>
            </w:pPr>
            <w:r w:rsidRPr="00AA0836">
              <w:rPr>
                <w:rFonts w:ascii="Times New Roman" w:hAnsi="Times New Roman" w:cs="Times New Roman"/>
                <w:sz w:val="18"/>
                <w:szCs w:val="18"/>
              </w:rPr>
              <w:t>Муниципальная  программа "Развитие образования в городском округе ЗАТО Свободный " на 2016-2024 годы</w:t>
            </w:r>
          </w:p>
        </w:tc>
        <w:tc>
          <w:tcPr>
            <w:tcW w:w="1259" w:type="dxa"/>
            <w:tcBorders>
              <w:left w:val="single" w:sz="4" w:space="0" w:color="000000"/>
              <w:bottom w:val="single" w:sz="4" w:space="0" w:color="000000"/>
            </w:tcBorders>
          </w:tcPr>
          <w:p w:rsidR="00F63B81" w:rsidRPr="00AA0836" w:rsidRDefault="00F63B81" w:rsidP="00F85644">
            <w:pPr>
              <w:widowControl w:val="0"/>
              <w:spacing w:after="0" w:line="240" w:lineRule="auto"/>
              <w:jc w:val="center"/>
              <w:rPr>
                <w:rFonts w:ascii="Times New Roman" w:hAnsi="Times New Roman" w:cs="Times New Roman"/>
                <w:sz w:val="18"/>
                <w:szCs w:val="18"/>
              </w:rPr>
            </w:pPr>
            <w:r w:rsidRPr="00AA0836">
              <w:rPr>
                <w:rFonts w:ascii="Times New Roman" w:hAnsi="Times New Roman" w:cs="Times New Roman"/>
                <w:sz w:val="18"/>
                <w:szCs w:val="18"/>
              </w:rPr>
              <w:t>309755,98</w:t>
            </w:r>
          </w:p>
        </w:tc>
        <w:tc>
          <w:tcPr>
            <w:tcW w:w="1151" w:type="dxa"/>
            <w:tcBorders>
              <w:left w:val="single" w:sz="4" w:space="0" w:color="000000"/>
              <w:bottom w:val="single" w:sz="4" w:space="0" w:color="000000"/>
            </w:tcBorders>
          </w:tcPr>
          <w:p w:rsidR="00F63B81" w:rsidRPr="00AA0836" w:rsidRDefault="00F63B81" w:rsidP="00F85644">
            <w:pPr>
              <w:widowControl w:val="0"/>
              <w:spacing w:after="0" w:line="240" w:lineRule="auto"/>
              <w:jc w:val="center"/>
              <w:rPr>
                <w:rFonts w:ascii="Times New Roman" w:hAnsi="Times New Roman" w:cs="Times New Roman"/>
                <w:sz w:val="18"/>
                <w:szCs w:val="18"/>
              </w:rPr>
            </w:pPr>
            <w:r w:rsidRPr="00AA0836">
              <w:rPr>
                <w:rFonts w:ascii="Times New Roman" w:hAnsi="Times New Roman" w:cs="Times New Roman"/>
                <w:sz w:val="18"/>
                <w:szCs w:val="18"/>
              </w:rPr>
              <w:t>308613,9</w:t>
            </w:r>
          </w:p>
        </w:tc>
        <w:tc>
          <w:tcPr>
            <w:tcW w:w="1506" w:type="dxa"/>
            <w:tcBorders>
              <w:left w:val="single" w:sz="4" w:space="0" w:color="000000"/>
              <w:bottom w:val="single" w:sz="4" w:space="0" w:color="000000"/>
            </w:tcBorders>
          </w:tcPr>
          <w:p w:rsidR="00F63B81" w:rsidRPr="00AA0836" w:rsidRDefault="00F63B81" w:rsidP="00F85644">
            <w:pPr>
              <w:widowControl w:val="0"/>
              <w:spacing w:after="0" w:line="240" w:lineRule="auto"/>
              <w:jc w:val="center"/>
              <w:rPr>
                <w:rFonts w:ascii="Times New Roman" w:hAnsi="Times New Roman" w:cs="Times New Roman"/>
                <w:sz w:val="18"/>
                <w:szCs w:val="18"/>
                <w:shd w:val="clear" w:color="auto" w:fill="FFFFFF"/>
              </w:rPr>
            </w:pPr>
            <w:r w:rsidRPr="00AA0836">
              <w:rPr>
                <w:rFonts w:ascii="Times New Roman" w:hAnsi="Times New Roman" w:cs="Times New Roman"/>
                <w:sz w:val="18"/>
                <w:szCs w:val="18"/>
                <w:shd w:val="clear" w:color="auto" w:fill="FFFFFF"/>
              </w:rPr>
              <w:t>1,00                          (полное финансиро</w:t>
            </w:r>
            <w:r w:rsidR="00EB651E" w:rsidRPr="00AA0836">
              <w:rPr>
                <w:rFonts w:ascii="Times New Roman" w:hAnsi="Times New Roman" w:cs="Times New Roman"/>
                <w:sz w:val="18"/>
                <w:szCs w:val="18"/>
                <w:shd w:val="clear" w:color="auto" w:fill="FFFFFF"/>
              </w:rPr>
              <w:t>в</w:t>
            </w:r>
            <w:r w:rsidRPr="00AA0836">
              <w:rPr>
                <w:rFonts w:ascii="Times New Roman" w:hAnsi="Times New Roman" w:cs="Times New Roman"/>
                <w:sz w:val="18"/>
                <w:szCs w:val="18"/>
                <w:shd w:val="clear" w:color="auto" w:fill="FFFFFF"/>
              </w:rPr>
              <w:t>ание)</w:t>
            </w:r>
          </w:p>
        </w:tc>
        <w:tc>
          <w:tcPr>
            <w:tcW w:w="1635" w:type="dxa"/>
            <w:tcBorders>
              <w:left w:val="single" w:sz="4" w:space="0" w:color="000000"/>
              <w:bottom w:val="single" w:sz="4" w:space="0" w:color="000000"/>
            </w:tcBorders>
          </w:tcPr>
          <w:p w:rsidR="00F63B81" w:rsidRPr="00AA0836" w:rsidRDefault="00F63B81" w:rsidP="00F85644">
            <w:pPr>
              <w:widowControl w:val="0"/>
              <w:spacing w:after="0" w:line="240" w:lineRule="auto"/>
              <w:jc w:val="center"/>
              <w:rPr>
                <w:rFonts w:ascii="Times New Roman" w:hAnsi="Times New Roman" w:cs="Times New Roman"/>
                <w:sz w:val="18"/>
                <w:szCs w:val="18"/>
                <w:shd w:val="clear" w:color="auto" w:fill="FFFFFF"/>
              </w:rPr>
            </w:pPr>
            <w:r w:rsidRPr="00AA0836">
              <w:rPr>
                <w:rFonts w:ascii="Times New Roman" w:hAnsi="Times New Roman" w:cs="Times New Roman"/>
                <w:sz w:val="18"/>
                <w:szCs w:val="18"/>
                <w:shd w:val="clear" w:color="auto" w:fill="FFFFFF"/>
              </w:rPr>
              <w:t>высокая результативность</w:t>
            </w:r>
          </w:p>
        </w:tc>
        <w:tc>
          <w:tcPr>
            <w:tcW w:w="1536" w:type="dxa"/>
            <w:tcBorders>
              <w:left w:val="single" w:sz="4" w:space="0" w:color="000000"/>
              <w:bottom w:val="single" w:sz="4" w:space="0" w:color="000000"/>
              <w:right w:val="single" w:sz="4" w:space="0" w:color="000000"/>
            </w:tcBorders>
          </w:tcPr>
          <w:p w:rsidR="00F63B81" w:rsidRPr="00AA0836" w:rsidRDefault="00F63B81" w:rsidP="00F85644">
            <w:pPr>
              <w:widowControl w:val="0"/>
              <w:spacing w:after="0" w:line="240" w:lineRule="auto"/>
              <w:jc w:val="center"/>
              <w:rPr>
                <w:rFonts w:ascii="Times New Roman" w:hAnsi="Times New Roman" w:cs="Times New Roman"/>
                <w:sz w:val="18"/>
                <w:szCs w:val="18"/>
                <w:shd w:val="clear" w:color="auto" w:fill="FFFFFF"/>
              </w:rPr>
            </w:pPr>
            <w:r w:rsidRPr="00AA0836">
              <w:rPr>
                <w:rFonts w:ascii="Times New Roman" w:hAnsi="Times New Roman" w:cs="Times New Roman"/>
                <w:sz w:val="18"/>
                <w:szCs w:val="18"/>
                <w:shd w:val="clear" w:color="auto" w:fill="FFFFFF"/>
              </w:rPr>
              <w:t>Высокая эффективность муниципальной программы</w:t>
            </w:r>
          </w:p>
        </w:tc>
      </w:tr>
      <w:tr w:rsidR="00F63B81" w:rsidRPr="00AA0836" w:rsidTr="0015400A">
        <w:trPr>
          <w:trHeight w:val="883"/>
        </w:trPr>
        <w:tc>
          <w:tcPr>
            <w:tcW w:w="432" w:type="dxa"/>
            <w:tcBorders>
              <w:left w:val="single" w:sz="4" w:space="0" w:color="000000"/>
              <w:bottom w:val="single" w:sz="4" w:space="0" w:color="000000"/>
            </w:tcBorders>
          </w:tcPr>
          <w:p w:rsidR="00F63B81" w:rsidRPr="00AA0836" w:rsidRDefault="00F63B81" w:rsidP="00F85644">
            <w:pPr>
              <w:widowControl w:val="0"/>
              <w:spacing w:after="0" w:line="240" w:lineRule="auto"/>
              <w:jc w:val="center"/>
              <w:rPr>
                <w:rFonts w:ascii="Times New Roman" w:hAnsi="Times New Roman" w:cs="Times New Roman"/>
                <w:sz w:val="18"/>
                <w:szCs w:val="18"/>
              </w:rPr>
            </w:pPr>
            <w:r w:rsidRPr="00AA0836">
              <w:rPr>
                <w:rFonts w:ascii="Times New Roman" w:hAnsi="Times New Roman" w:cs="Times New Roman"/>
                <w:sz w:val="18"/>
                <w:szCs w:val="18"/>
              </w:rPr>
              <w:t>4</w:t>
            </w:r>
          </w:p>
        </w:tc>
        <w:tc>
          <w:tcPr>
            <w:tcW w:w="2687" w:type="dxa"/>
            <w:tcBorders>
              <w:left w:val="single" w:sz="4" w:space="0" w:color="000000"/>
              <w:bottom w:val="single" w:sz="4" w:space="0" w:color="000000"/>
            </w:tcBorders>
          </w:tcPr>
          <w:p w:rsidR="00F63B81" w:rsidRPr="00AA0836" w:rsidRDefault="00F63B81" w:rsidP="00F85644">
            <w:pPr>
              <w:widowControl w:val="0"/>
              <w:spacing w:after="0" w:line="240" w:lineRule="auto"/>
              <w:rPr>
                <w:rFonts w:ascii="Times New Roman" w:hAnsi="Times New Roman" w:cs="Times New Roman"/>
                <w:sz w:val="18"/>
                <w:szCs w:val="18"/>
              </w:rPr>
            </w:pPr>
            <w:r w:rsidRPr="00AA0836">
              <w:rPr>
                <w:rFonts w:ascii="Times New Roman" w:hAnsi="Times New Roman" w:cs="Times New Roman"/>
                <w:sz w:val="18"/>
                <w:szCs w:val="18"/>
              </w:rPr>
              <w:t>Муниципальная программа "Профилактика заболеваний и формирование здорового образа жизни" на 2016 -2020 годы</w:t>
            </w:r>
          </w:p>
        </w:tc>
        <w:tc>
          <w:tcPr>
            <w:tcW w:w="1259" w:type="dxa"/>
            <w:tcBorders>
              <w:left w:val="single" w:sz="4" w:space="0" w:color="000000"/>
              <w:bottom w:val="single" w:sz="4" w:space="0" w:color="000000"/>
            </w:tcBorders>
          </w:tcPr>
          <w:p w:rsidR="00F63B81" w:rsidRPr="00AA0836" w:rsidRDefault="00F63B81" w:rsidP="00F85644">
            <w:pPr>
              <w:widowControl w:val="0"/>
              <w:spacing w:after="0" w:line="240" w:lineRule="auto"/>
              <w:jc w:val="center"/>
              <w:rPr>
                <w:rFonts w:ascii="Times New Roman" w:hAnsi="Times New Roman" w:cs="Times New Roman"/>
                <w:sz w:val="18"/>
                <w:szCs w:val="18"/>
              </w:rPr>
            </w:pPr>
            <w:r w:rsidRPr="00AA0836">
              <w:rPr>
                <w:rFonts w:ascii="Times New Roman" w:hAnsi="Times New Roman" w:cs="Times New Roman"/>
                <w:sz w:val="18"/>
                <w:szCs w:val="18"/>
              </w:rPr>
              <w:t>343,4</w:t>
            </w:r>
          </w:p>
        </w:tc>
        <w:tc>
          <w:tcPr>
            <w:tcW w:w="1151" w:type="dxa"/>
            <w:tcBorders>
              <w:left w:val="single" w:sz="4" w:space="0" w:color="000000"/>
              <w:bottom w:val="single" w:sz="4" w:space="0" w:color="000000"/>
            </w:tcBorders>
          </w:tcPr>
          <w:p w:rsidR="00F63B81" w:rsidRPr="00AA0836" w:rsidRDefault="00F63B81" w:rsidP="00F85644">
            <w:pPr>
              <w:widowControl w:val="0"/>
              <w:spacing w:after="0" w:line="240" w:lineRule="auto"/>
              <w:jc w:val="center"/>
              <w:rPr>
                <w:rFonts w:ascii="Times New Roman" w:hAnsi="Times New Roman" w:cs="Times New Roman"/>
                <w:sz w:val="18"/>
                <w:szCs w:val="18"/>
              </w:rPr>
            </w:pPr>
            <w:r w:rsidRPr="00AA0836">
              <w:rPr>
                <w:rFonts w:ascii="Times New Roman" w:hAnsi="Times New Roman" w:cs="Times New Roman"/>
                <w:sz w:val="18"/>
                <w:szCs w:val="18"/>
              </w:rPr>
              <w:t>320,88</w:t>
            </w:r>
          </w:p>
        </w:tc>
        <w:tc>
          <w:tcPr>
            <w:tcW w:w="1506" w:type="dxa"/>
            <w:tcBorders>
              <w:left w:val="single" w:sz="4" w:space="0" w:color="000000"/>
              <w:bottom w:val="single" w:sz="4" w:space="0" w:color="000000"/>
            </w:tcBorders>
          </w:tcPr>
          <w:p w:rsidR="00F63B81" w:rsidRPr="00AA0836" w:rsidRDefault="00F63B81" w:rsidP="00F85644">
            <w:pPr>
              <w:widowControl w:val="0"/>
              <w:spacing w:after="0" w:line="240" w:lineRule="auto"/>
              <w:jc w:val="center"/>
              <w:rPr>
                <w:rFonts w:ascii="Times New Roman" w:hAnsi="Times New Roman" w:cs="Times New Roman"/>
                <w:sz w:val="18"/>
                <w:szCs w:val="18"/>
                <w:shd w:val="clear" w:color="auto" w:fill="FFFFFF"/>
              </w:rPr>
            </w:pPr>
            <w:r w:rsidRPr="00AA0836">
              <w:rPr>
                <w:rFonts w:ascii="Times New Roman" w:hAnsi="Times New Roman" w:cs="Times New Roman"/>
                <w:sz w:val="18"/>
                <w:szCs w:val="18"/>
                <w:shd w:val="clear" w:color="auto" w:fill="FFFFFF"/>
              </w:rPr>
              <w:t>1,07                 (увеличенное финансирование)</w:t>
            </w:r>
          </w:p>
        </w:tc>
        <w:tc>
          <w:tcPr>
            <w:tcW w:w="1635" w:type="dxa"/>
            <w:tcBorders>
              <w:left w:val="single" w:sz="4" w:space="0" w:color="000000"/>
              <w:bottom w:val="single" w:sz="4" w:space="0" w:color="000000"/>
            </w:tcBorders>
            <w:shd w:val="clear" w:color="auto" w:fill="FFFFFF"/>
          </w:tcPr>
          <w:p w:rsidR="00F63B81" w:rsidRPr="00AA0836" w:rsidRDefault="0015400A" w:rsidP="00F85644">
            <w:pPr>
              <w:widowControl w:val="0"/>
              <w:spacing w:after="0" w:line="240" w:lineRule="auto"/>
              <w:jc w:val="center"/>
              <w:rPr>
                <w:rFonts w:ascii="Times New Roman" w:hAnsi="Times New Roman" w:cs="Times New Roman"/>
              </w:rPr>
            </w:pPr>
            <w:r w:rsidRPr="00AA0836">
              <w:rPr>
                <w:rFonts w:ascii="Times New Roman" w:hAnsi="Times New Roman" w:cs="Times New Roman"/>
                <w:sz w:val="18"/>
                <w:szCs w:val="18"/>
                <w:shd w:val="clear" w:color="auto" w:fill="FFFFFF"/>
              </w:rPr>
              <w:t xml:space="preserve">средняя результативность   </w:t>
            </w:r>
          </w:p>
        </w:tc>
        <w:tc>
          <w:tcPr>
            <w:tcW w:w="1536" w:type="dxa"/>
            <w:tcBorders>
              <w:left w:val="single" w:sz="4" w:space="0" w:color="000000"/>
              <w:bottom w:val="single" w:sz="4" w:space="0" w:color="000000"/>
              <w:right w:val="single" w:sz="4" w:space="0" w:color="000000"/>
            </w:tcBorders>
            <w:shd w:val="clear" w:color="auto" w:fill="FFFFFF"/>
          </w:tcPr>
          <w:p w:rsidR="00F63B81" w:rsidRPr="00AA0836" w:rsidRDefault="00F63B81" w:rsidP="00F85644">
            <w:pPr>
              <w:widowControl w:val="0"/>
              <w:spacing w:after="0" w:line="240" w:lineRule="auto"/>
              <w:jc w:val="center"/>
              <w:rPr>
                <w:rFonts w:ascii="Times New Roman" w:hAnsi="Times New Roman" w:cs="Times New Roman"/>
                <w:sz w:val="18"/>
                <w:szCs w:val="18"/>
              </w:rPr>
            </w:pPr>
            <w:r w:rsidRPr="00AA0836">
              <w:rPr>
                <w:rFonts w:ascii="Times New Roman" w:hAnsi="Times New Roman" w:cs="Times New Roman"/>
                <w:sz w:val="18"/>
                <w:szCs w:val="18"/>
              </w:rPr>
              <w:t>Средний уровень  эффективности муниципальной программы</w:t>
            </w:r>
          </w:p>
        </w:tc>
      </w:tr>
      <w:tr w:rsidR="00F63B81" w:rsidRPr="00AA0836" w:rsidTr="0015400A">
        <w:trPr>
          <w:trHeight w:val="1167"/>
        </w:trPr>
        <w:tc>
          <w:tcPr>
            <w:tcW w:w="432" w:type="dxa"/>
            <w:tcBorders>
              <w:left w:val="single" w:sz="4" w:space="0" w:color="000000"/>
              <w:bottom w:val="single" w:sz="4" w:space="0" w:color="000000"/>
            </w:tcBorders>
          </w:tcPr>
          <w:p w:rsidR="00F63B81" w:rsidRPr="00AA0836" w:rsidRDefault="00F63B81" w:rsidP="00F85644">
            <w:pPr>
              <w:widowControl w:val="0"/>
              <w:spacing w:after="0" w:line="240" w:lineRule="auto"/>
              <w:jc w:val="center"/>
              <w:rPr>
                <w:rFonts w:ascii="Times New Roman" w:hAnsi="Times New Roman" w:cs="Times New Roman"/>
                <w:sz w:val="18"/>
                <w:szCs w:val="18"/>
              </w:rPr>
            </w:pPr>
            <w:r w:rsidRPr="00AA0836">
              <w:rPr>
                <w:rFonts w:ascii="Times New Roman" w:hAnsi="Times New Roman" w:cs="Times New Roman"/>
                <w:sz w:val="18"/>
                <w:szCs w:val="18"/>
              </w:rPr>
              <w:t>5</w:t>
            </w:r>
          </w:p>
        </w:tc>
        <w:tc>
          <w:tcPr>
            <w:tcW w:w="2687" w:type="dxa"/>
            <w:tcBorders>
              <w:left w:val="single" w:sz="4" w:space="0" w:color="000000"/>
              <w:bottom w:val="single" w:sz="4" w:space="0" w:color="000000"/>
            </w:tcBorders>
          </w:tcPr>
          <w:p w:rsidR="00F63B81" w:rsidRPr="00AA0836" w:rsidRDefault="00F63B81" w:rsidP="00F85644">
            <w:pPr>
              <w:widowControl w:val="0"/>
              <w:spacing w:after="0" w:line="240" w:lineRule="auto"/>
              <w:rPr>
                <w:rFonts w:ascii="Times New Roman" w:hAnsi="Times New Roman" w:cs="Times New Roman"/>
                <w:sz w:val="18"/>
                <w:szCs w:val="18"/>
              </w:rPr>
            </w:pPr>
            <w:r w:rsidRPr="00AA0836">
              <w:rPr>
                <w:rFonts w:ascii="Times New Roman" w:hAnsi="Times New Roman" w:cs="Times New Roman"/>
                <w:sz w:val="18"/>
                <w:szCs w:val="18"/>
              </w:rPr>
              <w:t>Муниципальная  программа "Развитие  культуры, спорта и молодежной политики в городском округе ЗАТО Свободный" на 2016-2024 годы</w:t>
            </w:r>
          </w:p>
        </w:tc>
        <w:tc>
          <w:tcPr>
            <w:tcW w:w="1259" w:type="dxa"/>
            <w:tcBorders>
              <w:left w:val="single" w:sz="4" w:space="0" w:color="000000"/>
              <w:bottom w:val="single" w:sz="4" w:space="0" w:color="000000"/>
            </w:tcBorders>
          </w:tcPr>
          <w:p w:rsidR="00F63B81" w:rsidRPr="00AA0836" w:rsidRDefault="00F63B81" w:rsidP="00F85644">
            <w:pPr>
              <w:widowControl w:val="0"/>
              <w:spacing w:after="0" w:line="240" w:lineRule="auto"/>
              <w:jc w:val="center"/>
              <w:rPr>
                <w:rFonts w:ascii="Times New Roman" w:hAnsi="Times New Roman" w:cs="Times New Roman"/>
                <w:sz w:val="18"/>
                <w:szCs w:val="18"/>
              </w:rPr>
            </w:pPr>
            <w:r w:rsidRPr="00AA0836">
              <w:rPr>
                <w:rFonts w:ascii="Times New Roman" w:hAnsi="Times New Roman" w:cs="Times New Roman"/>
                <w:sz w:val="18"/>
                <w:szCs w:val="18"/>
              </w:rPr>
              <w:t>24651,12</w:t>
            </w:r>
          </w:p>
        </w:tc>
        <w:tc>
          <w:tcPr>
            <w:tcW w:w="1151" w:type="dxa"/>
            <w:tcBorders>
              <w:left w:val="single" w:sz="4" w:space="0" w:color="000000"/>
              <w:bottom w:val="single" w:sz="4" w:space="0" w:color="000000"/>
            </w:tcBorders>
          </w:tcPr>
          <w:p w:rsidR="00F63B81" w:rsidRPr="00AA0836" w:rsidRDefault="00F63B81" w:rsidP="00F85644">
            <w:pPr>
              <w:widowControl w:val="0"/>
              <w:spacing w:after="0" w:line="240" w:lineRule="auto"/>
              <w:jc w:val="center"/>
              <w:rPr>
                <w:rFonts w:ascii="Times New Roman" w:hAnsi="Times New Roman" w:cs="Times New Roman"/>
                <w:sz w:val="18"/>
                <w:szCs w:val="18"/>
              </w:rPr>
            </w:pPr>
            <w:r w:rsidRPr="00AA0836">
              <w:rPr>
                <w:rFonts w:ascii="Times New Roman" w:hAnsi="Times New Roman" w:cs="Times New Roman"/>
                <w:sz w:val="18"/>
                <w:szCs w:val="18"/>
              </w:rPr>
              <w:t>24617,44</w:t>
            </w:r>
          </w:p>
        </w:tc>
        <w:tc>
          <w:tcPr>
            <w:tcW w:w="1506" w:type="dxa"/>
            <w:tcBorders>
              <w:left w:val="single" w:sz="4" w:space="0" w:color="000000"/>
              <w:bottom w:val="single" w:sz="4" w:space="0" w:color="000000"/>
            </w:tcBorders>
          </w:tcPr>
          <w:p w:rsidR="00F63B81" w:rsidRPr="00AA0836" w:rsidRDefault="00F63B81" w:rsidP="00EB651E">
            <w:pPr>
              <w:widowControl w:val="0"/>
              <w:spacing w:after="0" w:line="240" w:lineRule="auto"/>
              <w:jc w:val="center"/>
              <w:rPr>
                <w:rFonts w:ascii="Times New Roman" w:hAnsi="Times New Roman" w:cs="Times New Roman"/>
                <w:sz w:val="18"/>
                <w:szCs w:val="18"/>
              </w:rPr>
            </w:pPr>
            <w:r w:rsidRPr="00AA0836">
              <w:rPr>
                <w:rFonts w:ascii="Times New Roman" w:hAnsi="Times New Roman" w:cs="Times New Roman"/>
                <w:sz w:val="18"/>
                <w:szCs w:val="18"/>
              </w:rPr>
              <w:t>1,00                      (полное финансиров</w:t>
            </w:r>
            <w:r w:rsidR="00EB651E" w:rsidRPr="00AA0836">
              <w:rPr>
                <w:rFonts w:ascii="Times New Roman" w:hAnsi="Times New Roman" w:cs="Times New Roman"/>
                <w:sz w:val="18"/>
                <w:szCs w:val="18"/>
              </w:rPr>
              <w:t>а</w:t>
            </w:r>
            <w:r w:rsidRPr="00AA0836">
              <w:rPr>
                <w:rFonts w:ascii="Times New Roman" w:hAnsi="Times New Roman" w:cs="Times New Roman"/>
                <w:sz w:val="18"/>
                <w:szCs w:val="18"/>
              </w:rPr>
              <w:t>ние)</w:t>
            </w:r>
          </w:p>
        </w:tc>
        <w:tc>
          <w:tcPr>
            <w:tcW w:w="1635" w:type="dxa"/>
            <w:tcBorders>
              <w:left w:val="single" w:sz="4" w:space="0" w:color="000000"/>
              <w:bottom w:val="single" w:sz="4" w:space="0" w:color="000000"/>
            </w:tcBorders>
          </w:tcPr>
          <w:p w:rsidR="00F63B81" w:rsidRPr="00AA0836" w:rsidRDefault="00F63B81" w:rsidP="00F85644">
            <w:pPr>
              <w:widowControl w:val="0"/>
              <w:spacing w:after="0" w:line="240" w:lineRule="auto"/>
              <w:jc w:val="center"/>
              <w:rPr>
                <w:rFonts w:ascii="Times New Roman" w:hAnsi="Times New Roman" w:cs="Times New Roman"/>
                <w:sz w:val="18"/>
                <w:szCs w:val="18"/>
                <w:shd w:val="clear" w:color="auto" w:fill="FFFFFF"/>
              </w:rPr>
            </w:pPr>
            <w:r w:rsidRPr="00AA0836">
              <w:rPr>
                <w:rFonts w:ascii="Times New Roman" w:hAnsi="Times New Roman" w:cs="Times New Roman"/>
                <w:sz w:val="18"/>
                <w:szCs w:val="18"/>
                <w:shd w:val="clear" w:color="auto" w:fill="FFFFFF"/>
              </w:rPr>
              <w:t>высокая результативность</w:t>
            </w:r>
          </w:p>
        </w:tc>
        <w:tc>
          <w:tcPr>
            <w:tcW w:w="1536" w:type="dxa"/>
            <w:tcBorders>
              <w:left w:val="single" w:sz="4" w:space="0" w:color="000000"/>
              <w:bottom w:val="single" w:sz="4" w:space="0" w:color="000000"/>
              <w:right w:val="single" w:sz="4" w:space="0" w:color="000000"/>
            </w:tcBorders>
          </w:tcPr>
          <w:p w:rsidR="00F63B81" w:rsidRPr="00AA0836" w:rsidRDefault="00F63B81" w:rsidP="00F85644">
            <w:pPr>
              <w:widowControl w:val="0"/>
              <w:spacing w:after="0" w:line="240" w:lineRule="auto"/>
              <w:jc w:val="center"/>
              <w:rPr>
                <w:rFonts w:ascii="Times New Roman" w:hAnsi="Times New Roman" w:cs="Times New Roman"/>
                <w:sz w:val="18"/>
                <w:szCs w:val="18"/>
                <w:shd w:val="clear" w:color="auto" w:fill="FFFFFF"/>
              </w:rPr>
            </w:pPr>
            <w:r w:rsidRPr="00AA0836">
              <w:rPr>
                <w:rFonts w:ascii="Times New Roman" w:hAnsi="Times New Roman" w:cs="Times New Roman"/>
                <w:sz w:val="18"/>
                <w:szCs w:val="18"/>
                <w:shd w:val="clear" w:color="auto" w:fill="FFFFFF"/>
              </w:rPr>
              <w:t>Высокая эффективность муниципальной программы</w:t>
            </w:r>
          </w:p>
        </w:tc>
      </w:tr>
      <w:tr w:rsidR="00F63B81" w:rsidRPr="00AA0836" w:rsidTr="00736F2E">
        <w:trPr>
          <w:trHeight w:val="878"/>
        </w:trPr>
        <w:tc>
          <w:tcPr>
            <w:tcW w:w="432" w:type="dxa"/>
            <w:tcBorders>
              <w:left w:val="single" w:sz="4" w:space="0" w:color="000000"/>
              <w:bottom w:val="single" w:sz="4" w:space="0" w:color="000000"/>
            </w:tcBorders>
          </w:tcPr>
          <w:p w:rsidR="00F63B81" w:rsidRPr="00AA0836" w:rsidRDefault="00F63B81" w:rsidP="00F85644">
            <w:pPr>
              <w:widowControl w:val="0"/>
              <w:spacing w:after="0" w:line="240" w:lineRule="auto"/>
              <w:jc w:val="center"/>
              <w:rPr>
                <w:rFonts w:ascii="Times New Roman" w:hAnsi="Times New Roman" w:cs="Times New Roman"/>
                <w:sz w:val="18"/>
                <w:szCs w:val="18"/>
              </w:rPr>
            </w:pPr>
            <w:r w:rsidRPr="00AA0836">
              <w:rPr>
                <w:rFonts w:ascii="Times New Roman" w:hAnsi="Times New Roman" w:cs="Times New Roman"/>
                <w:sz w:val="18"/>
                <w:szCs w:val="18"/>
              </w:rPr>
              <w:t>6</w:t>
            </w:r>
          </w:p>
        </w:tc>
        <w:tc>
          <w:tcPr>
            <w:tcW w:w="2687" w:type="dxa"/>
            <w:tcBorders>
              <w:left w:val="single" w:sz="4" w:space="0" w:color="000000"/>
              <w:bottom w:val="single" w:sz="4" w:space="0" w:color="000000"/>
            </w:tcBorders>
          </w:tcPr>
          <w:p w:rsidR="00F63B81" w:rsidRPr="00AA0836" w:rsidRDefault="00F63B81" w:rsidP="00F85644">
            <w:pPr>
              <w:widowControl w:val="0"/>
              <w:spacing w:after="0" w:line="240" w:lineRule="auto"/>
              <w:rPr>
                <w:rFonts w:ascii="Times New Roman" w:hAnsi="Times New Roman" w:cs="Times New Roman"/>
                <w:sz w:val="18"/>
                <w:szCs w:val="18"/>
              </w:rPr>
            </w:pPr>
            <w:r w:rsidRPr="00AA0836">
              <w:rPr>
                <w:rFonts w:ascii="Times New Roman" w:hAnsi="Times New Roman" w:cs="Times New Roman"/>
                <w:sz w:val="18"/>
                <w:szCs w:val="18"/>
              </w:rPr>
              <w:t>Муниципальная программа "Развитие городского хозяйства" на 2016-2024 годы</w:t>
            </w:r>
          </w:p>
        </w:tc>
        <w:tc>
          <w:tcPr>
            <w:tcW w:w="1259" w:type="dxa"/>
            <w:tcBorders>
              <w:left w:val="single" w:sz="4" w:space="0" w:color="000000"/>
              <w:bottom w:val="single" w:sz="4" w:space="0" w:color="000000"/>
            </w:tcBorders>
          </w:tcPr>
          <w:p w:rsidR="00F63B81" w:rsidRPr="00AA0836" w:rsidRDefault="00F63B81" w:rsidP="00F85644">
            <w:pPr>
              <w:widowControl w:val="0"/>
              <w:spacing w:after="0" w:line="240" w:lineRule="auto"/>
              <w:jc w:val="center"/>
              <w:rPr>
                <w:rFonts w:ascii="Times New Roman" w:hAnsi="Times New Roman" w:cs="Times New Roman"/>
                <w:sz w:val="18"/>
                <w:szCs w:val="18"/>
              </w:rPr>
            </w:pPr>
            <w:r w:rsidRPr="00AA0836">
              <w:rPr>
                <w:rFonts w:ascii="Times New Roman" w:hAnsi="Times New Roman" w:cs="Times New Roman"/>
                <w:sz w:val="18"/>
                <w:szCs w:val="18"/>
              </w:rPr>
              <w:t>150503,45</w:t>
            </w:r>
          </w:p>
        </w:tc>
        <w:tc>
          <w:tcPr>
            <w:tcW w:w="1151" w:type="dxa"/>
            <w:tcBorders>
              <w:left w:val="single" w:sz="4" w:space="0" w:color="000000"/>
              <w:bottom w:val="single" w:sz="4" w:space="0" w:color="000000"/>
            </w:tcBorders>
          </w:tcPr>
          <w:p w:rsidR="00F63B81" w:rsidRPr="00AA0836" w:rsidRDefault="00F63B81" w:rsidP="00F85644">
            <w:pPr>
              <w:widowControl w:val="0"/>
              <w:spacing w:after="0" w:line="240" w:lineRule="auto"/>
              <w:jc w:val="center"/>
              <w:rPr>
                <w:rFonts w:ascii="Times New Roman" w:hAnsi="Times New Roman" w:cs="Times New Roman"/>
                <w:sz w:val="18"/>
                <w:szCs w:val="18"/>
              </w:rPr>
            </w:pPr>
            <w:r w:rsidRPr="00AA0836">
              <w:rPr>
                <w:rFonts w:ascii="Times New Roman" w:hAnsi="Times New Roman" w:cs="Times New Roman"/>
                <w:sz w:val="18"/>
                <w:szCs w:val="18"/>
              </w:rPr>
              <w:t>46217,26</w:t>
            </w:r>
          </w:p>
        </w:tc>
        <w:tc>
          <w:tcPr>
            <w:tcW w:w="1506" w:type="dxa"/>
            <w:tcBorders>
              <w:left w:val="single" w:sz="4" w:space="0" w:color="000000"/>
              <w:bottom w:val="single" w:sz="4" w:space="0" w:color="000000"/>
            </w:tcBorders>
          </w:tcPr>
          <w:p w:rsidR="00F63B81" w:rsidRPr="00AA0836" w:rsidRDefault="00F63B81" w:rsidP="00F85644">
            <w:pPr>
              <w:widowControl w:val="0"/>
              <w:spacing w:after="0" w:line="240" w:lineRule="auto"/>
              <w:jc w:val="center"/>
              <w:rPr>
                <w:rFonts w:ascii="Times New Roman" w:hAnsi="Times New Roman" w:cs="Times New Roman"/>
                <w:sz w:val="18"/>
                <w:szCs w:val="18"/>
              </w:rPr>
            </w:pPr>
            <w:r w:rsidRPr="00AA0836">
              <w:rPr>
                <w:rFonts w:ascii="Times New Roman" w:hAnsi="Times New Roman" w:cs="Times New Roman"/>
                <w:sz w:val="18"/>
                <w:szCs w:val="18"/>
              </w:rPr>
              <w:t>3,26                  (чрезмерное финансиро</w:t>
            </w:r>
            <w:r w:rsidR="00EB651E" w:rsidRPr="00AA0836">
              <w:rPr>
                <w:rFonts w:ascii="Times New Roman" w:hAnsi="Times New Roman" w:cs="Times New Roman"/>
                <w:sz w:val="18"/>
                <w:szCs w:val="18"/>
              </w:rPr>
              <w:t>в</w:t>
            </w:r>
            <w:r w:rsidRPr="00AA0836">
              <w:rPr>
                <w:rFonts w:ascii="Times New Roman" w:hAnsi="Times New Roman" w:cs="Times New Roman"/>
                <w:sz w:val="18"/>
                <w:szCs w:val="18"/>
              </w:rPr>
              <w:t>ание)</w:t>
            </w:r>
          </w:p>
        </w:tc>
        <w:tc>
          <w:tcPr>
            <w:tcW w:w="1635" w:type="dxa"/>
            <w:tcBorders>
              <w:left w:val="single" w:sz="4" w:space="0" w:color="000000"/>
              <w:bottom w:val="single" w:sz="4" w:space="0" w:color="000000"/>
            </w:tcBorders>
          </w:tcPr>
          <w:p w:rsidR="00F63B81" w:rsidRPr="00AA0836" w:rsidRDefault="00F63B81" w:rsidP="00F85644">
            <w:pPr>
              <w:widowControl w:val="0"/>
              <w:spacing w:after="0" w:line="240" w:lineRule="auto"/>
              <w:jc w:val="center"/>
              <w:rPr>
                <w:rFonts w:ascii="Times New Roman" w:hAnsi="Times New Roman" w:cs="Times New Roman"/>
                <w:sz w:val="18"/>
                <w:szCs w:val="18"/>
                <w:shd w:val="clear" w:color="auto" w:fill="FFFFFF"/>
              </w:rPr>
            </w:pPr>
            <w:r w:rsidRPr="00AA0836">
              <w:rPr>
                <w:rFonts w:ascii="Times New Roman" w:hAnsi="Times New Roman" w:cs="Times New Roman"/>
                <w:sz w:val="18"/>
                <w:szCs w:val="18"/>
                <w:shd w:val="clear" w:color="auto" w:fill="FFFFFF"/>
              </w:rPr>
              <w:t>средняя результативность   (недовыполнение плана)</w:t>
            </w:r>
          </w:p>
        </w:tc>
        <w:tc>
          <w:tcPr>
            <w:tcW w:w="1536" w:type="dxa"/>
            <w:tcBorders>
              <w:left w:val="single" w:sz="4" w:space="0" w:color="000000"/>
              <w:bottom w:val="single" w:sz="4" w:space="0" w:color="000000"/>
              <w:right w:val="single" w:sz="4" w:space="0" w:color="000000"/>
            </w:tcBorders>
          </w:tcPr>
          <w:p w:rsidR="00F63B81" w:rsidRPr="00AA0836" w:rsidRDefault="00F63B81" w:rsidP="00F85644">
            <w:pPr>
              <w:widowControl w:val="0"/>
              <w:spacing w:after="0" w:line="240" w:lineRule="auto"/>
              <w:jc w:val="center"/>
              <w:rPr>
                <w:rFonts w:ascii="Times New Roman" w:hAnsi="Times New Roman" w:cs="Times New Roman"/>
                <w:sz w:val="18"/>
                <w:szCs w:val="18"/>
                <w:shd w:val="clear" w:color="auto" w:fill="FFFFFF"/>
              </w:rPr>
            </w:pPr>
            <w:r w:rsidRPr="00AA0836">
              <w:rPr>
                <w:rFonts w:ascii="Times New Roman" w:hAnsi="Times New Roman" w:cs="Times New Roman"/>
                <w:sz w:val="18"/>
                <w:szCs w:val="18"/>
                <w:shd w:val="clear" w:color="auto" w:fill="FFFFFF"/>
              </w:rPr>
              <w:t>Крайне низкая эффективность муниципальной программы</w:t>
            </w:r>
          </w:p>
        </w:tc>
      </w:tr>
    </w:tbl>
    <w:p w:rsidR="005B5569" w:rsidRPr="00AA0836" w:rsidRDefault="003C790B" w:rsidP="00F85644">
      <w:pPr>
        <w:spacing w:after="0" w:line="240" w:lineRule="auto"/>
        <w:ind w:firstLine="540"/>
        <w:jc w:val="center"/>
        <w:rPr>
          <w:rFonts w:ascii="Times New Roman" w:hAnsi="Times New Roman" w:cs="Times New Roman"/>
          <w:sz w:val="28"/>
          <w:szCs w:val="28"/>
        </w:rPr>
      </w:pPr>
      <w:r w:rsidRPr="00AA0836">
        <w:rPr>
          <w:rFonts w:ascii="Times New Roman" w:hAnsi="Times New Roman" w:cs="Times New Roman"/>
          <w:b/>
          <w:bCs/>
          <w:sz w:val="28"/>
          <w:szCs w:val="28"/>
        </w:rPr>
        <w:t xml:space="preserve">Результаты деятельности </w:t>
      </w:r>
      <w:r w:rsidR="002C2D82" w:rsidRPr="00AA0836">
        <w:rPr>
          <w:rFonts w:ascii="Times New Roman" w:hAnsi="Times New Roman" w:cs="Times New Roman"/>
          <w:b/>
          <w:bCs/>
          <w:sz w:val="28"/>
          <w:szCs w:val="28"/>
        </w:rPr>
        <w:t>главы городского округа</w:t>
      </w:r>
    </w:p>
    <w:p w:rsidR="005B5569" w:rsidRPr="00AA0836" w:rsidRDefault="003C790B" w:rsidP="00F85644">
      <w:pPr>
        <w:spacing w:after="0" w:line="240" w:lineRule="auto"/>
        <w:ind w:firstLine="708"/>
        <w:jc w:val="both"/>
        <w:rPr>
          <w:rFonts w:ascii="Times New Roman" w:hAnsi="Times New Roman" w:cs="Times New Roman"/>
          <w:sz w:val="28"/>
          <w:szCs w:val="28"/>
        </w:rPr>
      </w:pPr>
      <w:r w:rsidRPr="00AA0836">
        <w:rPr>
          <w:rFonts w:ascii="Times New Roman" w:hAnsi="Times New Roman" w:cs="Times New Roman"/>
          <w:sz w:val="28"/>
          <w:szCs w:val="28"/>
        </w:rPr>
        <w:t xml:space="preserve">Глава городского округа, как высшее должностное лицо муниципального образования, в соответствии с действующим законодательством и Уставом городского округа, наделен следующими полномочиями по руководству городским </w:t>
      </w:r>
      <w:proofErr w:type="gramStart"/>
      <w:r w:rsidRPr="00AA0836">
        <w:rPr>
          <w:rFonts w:ascii="Times New Roman" w:hAnsi="Times New Roman" w:cs="Times New Roman"/>
          <w:sz w:val="28"/>
          <w:szCs w:val="28"/>
        </w:rPr>
        <w:t>округом</w:t>
      </w:r>
      <w:proofErr w:type="gramEnd"/>
      <w:r w:rsidRPr="00AA0836">
        <w:rPr>
          <w:rFonts w:ascii="Times New Roman" w:hAnsi="Times New Roman" w:cs="Times New Roman"/>
          <w:sz w:val="28"/>
          <w:szCs w:val="28"/>
        </w:rPr>
        <w:t xml:space="preserve"> ЗАТО Свободный:</w:t>
      </w:r>
    </w:p>
    <w:p w:rsidR="005B5569" w:rsidRPr="00AA0836" w:rsidRDefault="003C790B" w:rsidP="00F85644">
      <w:pPr>
        <w:numPr>
          <w:ilvl w:val="0"/>
          <w:numId w:val="1"/>
        </w:numPr>
        <w:tabs>
          <w:tab w:val="left" w:pos="1122"/>
        </w:tabs>
        <w:spacing w:after="0" w:line="240" w:lineRule="auto"/>
        <w:ind w:left="0" w:firstLine="748"/>
        <w:jc w:val="both"/>
        <w:rPr>
          <w:rFonts w:ascii="Times New Roman" w:hAnsi="Times New Roman" w:cs="Times New Roman"/>
          <w:sz w:val="28"/>
          <w:szCs w:val="28"/>
        </w:rPr>
      </w:pPr>
      <w:r w:rsidRPr="00AA0836">
        <w:rPr>
          <w:rFonts w:ascii="Times New Roman" w:hAnsi="Times New Roman" w:cs="Times New Roman"/>
          <w:sz w:val="28"/>
          <w:szCs w:val="28"/>
        </w:rPr>
        <w:t>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5B5569" w:rsidRPr="00AA0836" w:rsidRDefault="003C790B" w:rsidP="00F85644">
      <w:pPr>
        <w:numPr>
          <w:ilvl w:val="0"/>
          <w:numId w:val="1"/>
        </w:numPr>
        <w:tabs>
          <w:tab w:val="left" w:pos="1122"/>
        </w:tabs>
        <w:spacing w:after="0" w:line="240" w:lineRule="auto"/>
        <w:ind w:left="0" w:firstLine="748"/>
        <w:jc w:val="both"/>
        <w:rPr>
          <w:rFonts w:ascii="Times New Roman" w:hAnsi="Times New Roman" w:cs="Times New Roman"/>
          <w:sz w:val="28"/>
          <w:szCs w:val="28"/>
        </w:rPr>
      </w:pPr>
      <w:r w:rsidRPr="00AA0836">
        <w:rPr>
          <w:rFonts w:ascii="Times New Roman" w:hAnsi="Times New Roman" w:cs="Times New Roman"/>
          <w:sz w:val="28"/>
          <w:szCs w:val="28"/>
        </w:rPr>
        <w:t>подписывает и обнародует в порядке, установленным Уставом городского округа, нормативные правовые акты, принятие Думой городского округа;</w:t>
      </w:r>
    </w:p>
    <w:p w:rsidR="005B5569" w:rsidRPr="00AA0836" w:rsidRDefault="003C790B" w:rsidP="00F85644">
      <w:pPr>
        <w:numPr>
          <w:ilvl w:val="0"/>
          <w:numId w:val="1"/>
        </w:numPr>
        <w:tabs>
          <w:tab w:val="left" w:pos="1122"/>
        </w:tabs>
        <w:spacing w:after="0" w:line="240" w:lineRule="auto"/>
        <w:ind w:left="0" w:firstLine="748"/>
        <w:jc w:val="both"/>
        <w:rPr>
          <w:rFonts w:ascii="Times New Roman" w:hAnsi="Times New Roman" w:cs="Times New Roman"/>
          <w:sz w:val="28"/>
          <w:szCs w:val="28"/>
        </w:rPr>
      </w:pPr>
      <w:r w:rsidRPr="00AA0836">
        <w:rPr>
          <w:rFonts w:ascii="Times New Roman" w:hAnsi="Times New Roman" w:cs="Times New Roman"/>
          <w:sz w:val="28"/>
          <w:szCs w:val="28"/>
        </w:rPr>
        <w:t>издает в пределах своих полномочий правовые акты;</w:t>
      </w:r>
    </w:p>
    <w:p w:rsidR="005B5569" w:rsidRPr="00AA0836" w:rsidRDefault="003C790B" w:rsidP="00F85644">
      <w:pPr>
        <w:numPr>
          <w:ilvl w:val="0"/>
          <w:numId w:val="1"/>
        </w:numPr>
        <w:tabs>
          <w:tab w:val="left" w:pos="1122"/>
        </w:tabs>
        <w:spacing w:after="0" w:line="240" w:lineRule="auto"/>
        <w:ind w:left="0" w:firstLine="748"/>
        <w:jc w:val="both"/>
        <w:rPr>
          <w:rFonts w:ascii="Times New Roman" w:hAnsi="Times New Roman" w:cs="Times New Roman"/>
          <w:sz w:val="28"/>
          <w:szCs w:val="28"/>
        </w:rPr>
      </w:pPr>
      <w:r w:rsidRPr="00AA0836">
        <w:rPr>
          <w:rFonts w:ascii="Times New Roman" w:hAnsi="Times New Roman" w:cs="Times New Roman"/>
          <w:sz w:val="28"/>
          <w:szCs w:val="28"/>
        </w:rPr>
        <w:t>вправе требовать созыва внеочередного заседания Думы городского округа;</w:t>
      </w:r>
    </w:p>
    <w:p w:rsidR="005B5569" w:rsidRPr="00AA0836" w:rsidRDefault="003C790B" w:rsidP="00F85644">
      <w:pPr>
        <w:numPr>
          <w:ilvl w:val="0"/>
          <w:numId w:val="1"/>
        </w:numPr>
        <w:tabs>
          <w:tab w:val="left" w:pos="1122"/>
        </w:tabs>
        <w:spacing w:after="0" w:line="240" w:lineRule="auto"/>
        <w:ind w:left="0" w:firstLine="748"/>
        <w:jc w:val="both"/>
        <w:rPr>
          <w:rFonts w:ascii="Times New Roman" w:hAnsi="Times New Roman" w:cs="Times New Roman"/>
          <w:sz w:val="28"/>
          <w:szCs w:val="28"/>
        </w:rPr>
      </w:pPr>
      <w:r w:rsidRPr="00AA0836">
        <w:rPr>
          <w:rFonts w:ascii="Times New Roman" w:hAnsi="Times New Roman" w:cs="Times New Roman"/>
          <w:sz w:val="28"/>
          <w:szCs w:val="28"/>
        </w:rPr>
        <w:t xml:space="preserve">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Свердловской области;</w:t>
      </w:r>
    </w:p>
    <w:p w:rsidR="005B5569" w:rsidRPr="00AA0836" w:rsidRDefault="003C790B" w:rsidP="00F85644">
      <w:pPr>
        <w:numPr>
          <w:ilvl w:val="0"/>
          <w:numId w:val="1"/>
        </w:numPr>
        <w:tabs>
          <w:tab w:val="left" w:pos="1122"/>
        </w:tabs>
        <w:spacing w:after="0" w:line="240" w:lineRule="auto"/>
        <w:ind w:left="0" w:firstLine="748"/>
        <w:jc w:val="both"/>
        <w:rPr>
          <w:rFonts w:ascii="Times New Roman" w:hAnsi="Times New Roman" w:cs="Times New Roman"/>
          <w:sz w:val="28"/>
          <w:szCs w:val="28"/>
        </w:rPr>
      </w:pPr>
      <w:r w:rsidRPr="00AA0836">
        <w:rPr>
          <w:rFonts w:ascii="Times New Roman" w:hAnsi="Times New Roman" w:cs="Times New Roman"/>
          <w:sz w:val="28"/>
          <w:szCs w:val="28"/>
        </w:rPr>
        <w:t>формирует постоянно (временно) действующие коллегиальные и общественные органы (коллегии, советы, комитеты, комиссии и другие) в целях обсуждения и подготовки решений по вопросам местного значения городского округа;</w:t>
      </w:r>
    </w:p>
    <w:p w:rsidR="005B5569" w:rsidRPr="00AA0836" w:rsidRDefault="003C790B" w:rsidP="00F85644">
      <w:pPr>
        <w:numPr>
          <w:ilvl w:val="0"/>
          <w:numId w:val="1"/>
        </w:numPr>
        <w:tabs>
          <w:tab w:val="left" w:pos="1122"/>
        </w:tabs>
        <w:spacing w:after="0" w:line="240" w:lineRule="auto"/>
        <w:ind w:left="0" w:firstLine="748"/>
        <w:jc w:val="both"/>
        <w:rPr>
          <w:rFonts w:ascii="Times New Roman" w:hAnsi="Times New Roman" w:cs="Times New Roman"/>
          <w:sz w:val="28"/>
          <w:szCs w:val="28"/>
        </w:rPr>
      </w:pPr>
      <w:r w:rsidRPr="00AA0836">
        <w:rPr>
          <w:rFonts w:ascii="Times New Roman" w:hAnsi="Times New Roman" w:cs="Times New Roman"/>
          <w:sz w:val="28"/>
          <w:szCs w:val="28"/>
        </w:rPr>
        <w:t>осуществляет организацию профессионального образования и дополнительного профессионального образования главы городского округа, организацию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B5569" w:rsidRPr="00AA0836" w:rsidRDefault="003C790B" w:rsidP="00F85644">
      <w:pPr>
        <w:spacing w:after="0" w:line="240" w:lineRule="auto"/>
        <w:ind w:firstLine="748"/>
        <w:jc w:val="both"/>
        <w:rPr>
          <w:rFonts w:ascii="Times New Roman" w:hAnsi="Times New Roman" w:cs="Times New Roman"/>
          <w:sz w:val="28"/>
          <w:szCs w:val="28"/>
        </w:rPr>
      </w:pPr>
      <w:r w:rsidRPr="00AA0836">
        <w:rPr>
          <w:rFonts w:ascii="Times New Roman" w:hAnsi="Times New Roman" w:cs="Times New Roman"/>
          <w:sz w:val="28"/>
          <w:szCs w:val="28"/>
        </w:rPr>
        <w:t>8) глава городского округа осуществляет личный прием граждан.</w:t>
      </w:r>
    </w:p>
    <w:p w:rsidR="00BB7E33" w:rsidRPr="00AA0836" w:rsidRDefault="00BB7E33" w:rsidP="00F85644">
      <w:pPr>
        <w:spacing w:after="0" w:line="240" w:lineRule="auto"/>
        <w:ind w:firstLine="708"/>
        <w:jc w:val="both"/>
        <w:rPr>
          <w:rFonts w:ascii="Times New Roman" w:hAnsi="Times New Roman" w:cs="Times New Roman"/>
          <w:sz w:val="28"/>
          <w:szCs w:val="28"/>
        </w:rPr>
      </w:pPr>
      <w:r w:rsidRPr="00AA0836">
        <w:rPr>
          <w:rFonts w:ascii="Times New Roman" w:hAnsi="Times New Roman" w:cs="Times New Roman"/>
          <w:sz w:val="28"/>
          <w:szCs w:val="28"/>
        </w:rPr>
        <w:lastRenderedPageBreak/>
        <w:t>В течение 2020 года глава городского округа исполнял в полном объеме полномочия определенные действующим законодательством и Уставом городского округа.</w:t>
      </w:r>
    </w:p>
    <w:p w:rsidR="004421F7" w:rsidRPr="00AA0836" w:rsidRDefault="003C790B" w:rsidP="004421F7">
      <w:pPr>
        <w:spacing w:after="0" w:line="240" w:lineRule="auto"/>
        <w:ind w:firstLine="748"/>
        <w:jc w:val="both"/>
        <w:rPr>
          <w:rFonts w:ascii="Times New Roman" w:hAnsi="Times New Roman" w:cs="Times New Roman"/>
          <w:sz w:val="28"/>
          <w:szCs w:val="28"/>
        </w:rPr>
      </w:pPr>
      <w:r w:rsidRPr="00AA0836">
        <w:rPr>
          <w:rFonts w:ascii="Times New Roman" w:hAnsi="Times New Roman" w:cs="Times New Roman"/>
          <w:sz w:val="28"/>
          <w:szCs w:val="28"/>
        </w:rPr>
        <w:t>В отчетный период глава городского округа возглавлял и организовывал работу:</w:t>
      </w:r>
    </w:p>
    <w:p w:rsidR="00DB46DE" w:rsidRPr="00AA0836" w:rsidRDefault="00DB46DE" w:rsidP="004421F7">
      <w:pPr>
        <w:spacing w:after="0" w:line="240" w:lineRule="auto"/>
        <w:ind w:firstLine="748"/>
        <w:jc w:val="both"/>
        <w:rPr>
          <w:rFonts w:ascii="Times New Roman" w:hAnsi="Times New Roman" w:cs="Times New Roman"/>
          <w:sz w:val="28"/>
          <w:szCs w:val="28"/>
        </w:rPr>
      </w:pPr>
      <w:r w:rsidRPr="00AA0836">
        <w:rPr>
          <w:rFonts w:ascii="Times New Roman" w:hAnsi="Times New Roman" w:cs="Times New Roman"/>
          <w:sz w:val="28"/>
          <w:szCs w:val="28"/>
        </w:rPr>
        <w:t>1. Комиссии</w:t>
      </w:r>
      <w:r w:rsidR="003C790B" w:rsidRPr="00AA0836">
        <w:rPr>
          <w:rFonts w:ascii="Times New Roman" w:hAnsi="Times New Roman" w:cs="Times New Roman"/>
          <w:sz w:val="28"/>
          <w:szCs w:val="28"/>
        </w:rPr>
        <w:t xml:space="preserve"> по координации работы по противодействию коррупции </w:t>
      </w:r>
      <w:r w:rsidR="007404E8" w:rsidRPr="00AA0836">
        <w:rPr>
          <w:rFonts w:ascii="Times New Roman" w:hAnsi="Times New Roman" w:cs="Times New Roman"/>
          <w:sz w:val="28"/>
          <w:szCs w:val="28"/>
        </w:rPr>
        <w:t xml:space="preserve">на территории </w:t>
      </w:r>
      <w:r w:rsidRPr="00AA0836">
        <w:rPr>
          <w:rFonts w:ascii="Times New Roman" w:hAnsi="Times New Roman" w:cs="Times New Roman"/>
          <w:sz w:val="28"/>
          <w:szCs w:val="28"/>
        </w:rPr>
        <w:t xml:space="preserve">городского </w:t>
      </w:r>
      <w:proofErr w:type="gramStart"/>
      <w:r w:rsidRPr="00AA0836">
        <w:rPr>
          <w:rFonts w:ascii="Times New Roman" w:hAnsi="Times New Roman" w:cs="Times New Roman"/>
          <w:sz w:val="28"/>
          <w:szCs w:val="28"/>
        </w:rPr>
        <w:t>округа</w:t>
      </w:r>
      <w:proofErr w:type="gramEnd"/>
      <w:r w:rsidR="007404E8" w:rsidRPr="00AA0836">
        <w:rPr>
          <w:rFonts w:ascii="Times New Roman" w:hAnsi="Times New Roman" w:cs="Times New Roman"/>
          <w:sz w:val="28"/>
          <w:szCs w:val="28"/>
        </w:rPr>
        <w:t xml:space="preserve"> ЗАТО Свободный.</w:t>
      </w:r>
    </w:p>
    <w:p w:rsidR="004421F7" w:rsidRPr="00AA0836" w:rsidRDefault="00DB46DE" w:rsidP="004421F7">
      <w:pPr>
        <w:spacing w:after="0" w:line="240" w:lineRule="auto"/>
        <w:ind w:firstLine="708"/>
        <w:jc w:val="both"/>
        <w:rPr>
          <w:rFonts w:ascii="Times New Roman" w:hAnsi="Times New Roman" w:cs="Times New Roman"/>
          <w:sz w:val="28"/>
          <w:szCs w:val="28"/>
        </w:rPr>
      </w:pPr>
      <w:r w:rsidRPr="00AA0836">
        <w:rPr>
          <w:rFonts w:ascii="Times New Roman" w:hAnsi="Times New Roman" w:cs="Times New Roman"/>
          <w:sz w:val="28"/>
          <w:szCs w:val="28"/>
        </w:rPr>
        <w:t>2. Антитеррористической комиссии</w:t>
      </w:r>
      <w:r w:rsidR="003C790B" w:rsidRPr="00AA0836">
        <w:rPr>
          <w:rFonts w:ascii="Times New Roman" w:hAnsi="Times New Roman" w:cs="Times New Roman"/>
          <w:sz w:val="28"/>
          <w:szCs w:val="28"/>
        </w:rPr>
        <w:t xml:space="preserve"> по профилактике терроризма, минимизации и ликвидации последствий его проявлений в </w:t>
      </w:r>
      <w:r w:rsidR="007404E8" w:rsidRPr="00AA0836">
        <w:rPr>
          <w:rFonts w:ascii="Times New Roman" w:hAnsi="Times New Roman" w:cs="Times New Roman"/>
          <w:sz w:val="28"/>
          <w:szCs w:val="28"/>
        </w:rPr>
        <w:t xml:space="preserve">городском </w:t>
      </w:r>
      <w:proofErr w:type="gramStart"/>
      <w:r w:rsidR="007404E8" w:rsidRPr="00AA0836">
        <w:rPr>
          <w:rFonts w:ascii="Times New Roman" w:hAnsi="Times New Roman" w:cs="Times New Roman"/>
          <w:sz w:val="28"/>
          <w:szCs w:val="28"/>
        </w:rPr>
        <w:t>округе</w:t>
      </w:r>
      <w:proofErr w:type="gramEnd"/>
      <w:r w:rsidR="007404E8" w:rsidRPr="00AA0836">
        <w:rPr>
          <w:rFonts w:ascii="Times New Roman" w:hAnsi="Times New Roman" w:cs="Times New Roman"/>
          <w:sz w:val="28"/>
          <w:szCs w:val="28"/>
        </w:rPr>
        <w:t xml:space="preserve"> ЗАТО Свободный.</w:t>
      </w:r>
    </w:p>
    <w:p w:rsidR="004421F7" w:rsidRPr="00AA0836" w:rsidRDefault="00DB46DE" w:rsidP="004421F7">
      <w:pPr>
        <w:spacing w:after="0" w:line="240" w:lineRule="auto"/>
        <w:ind w:firstLine="708"/>
        <w:jc w:val="both"/>
        <w:rPr>
          <w:rFonts w:ascii="Times New Roman" w:hAnsi="Times New Roman" w:cs="Times New Roman"/>
          <w:sz w:val="28"/>
          <w:szCs w:val="28"/>
        </w:rPr>
      </w:pPr>
      <w:r w:rsidRPr="00AA0836">
        <w:rPr>
          <w:rFonts w:ascii="Times New Roman" w:hAnsi="Times New Roman" w:cs="Times New Roman"/>
          <w:sz w:val="28"/>
          <w:szCs w:val="28"/>
        </w:rPr>
        <w:t>3. Комиссии</w:t>
      </w:r>
      <w:r w:rsidR="003C790B" w:rsidRPr="00AA0836">
        <w:rPr>
          <w:rFonts w:ascii="Times New Roman" w:hAnsi="Times New Roman" w:cs="Times New Roman"/>
          <w:sz w:val="28"/>
          <w:szCs w:val="28"/>
        </w:rPr>
        <w:t xml:space="preserve"> по чрезвычай</w:t>
      </w:r>
      <w:r w:rsidR="007404E8" w:rsidRPr="00AA0836">
        <w:rPr>
          <w:rFonts w:ascii="Times New Roman" w:hAnsi="Times New Roman" w:cs="Times New Roman"/>
          <w:sz w:val="28"/>
          <w:szCs w:val="28"/>
        </w:rPr>
        <w:t xml:space="preserve">ным ситуациям </w:t>
      </w:r>
      <w:r w:rsidRPr="00AA0836">
        <w:rPr>
          <w:rFonts w:ascii="Times New Roman" w:hAnsi="Times New Roman" w:cs="Times New Roman"/>
          <w:sz w:val="28"/>
          <w:szCs w:val="28"/>
        </w:rPr>
        <w:t xml:space="preserve">городского </w:t>
      </w:r>
      <w:proofErr w:type="gramStart"/>
      <w:r w:rsidRPr="00AA0836">
        <w:rPr>
          <w:rFonts w:ascii="Times New Roman" w:hAnsi="Times New Roman" w:cs="Times New Roman"/>
          <w:sz w:val="28"/>
          <w:szCs w:val="28"/>
        </w:rPr>
        <w:t>округа</w:t>
      </w:r>
      <w:proofErr w:type="gramEnd"/>
      <w:r w:rsidR="007404E8" w:rsidRPr="00AA0836">
        <w:rPr>
          <w:rFonts w:ascii="Times New Roman" w:hAnsi="Times New Roman" w:cs="Times New Roman"/>
          <w:sz w:val="28"/>
          <w:szCs w:val="28"/>
        </w:rPr>
        <w:t xml:space="preserve"> ЗАТО Свободный.</w:t>
      </w:r>
    </w:p>
    <w:p w:rsidR="004421F7" w:rsidRPr="00AA0836" w:rsidRDefault="00DB46DE" w:rsidP="004421F7">
      <w:pPr>
        <w:spacing w:after="0" w:line="240" w:lineRule="auto"/>
        <w:ind w:firstLine="708"/>
        <w:jc w:val="both"/>
        <w:rPr>
          <w:rFonts w:ascii="Times New Roman" w:hAnsi="Times New Roman" w:cs="Times New Roman"/>
          <w:sz w:val="28"/>
          <w:szCs w:val="28"/>
        </w:rPr>
      </w:pPr>
      <w:r w:rsidRPr="00AA0836">
        <w:rPr>
          <w:rFonts w:ascii="Times New Roman" w:hAnsi="Times New Roman" w:cs="Times New Roman"/>
          <w:sz w:val="28"/>
          <w:szCs w:val="28"/>
        </w:rPr>
        <w:t>4. Антинаркотической</w:t>
      </w:r>
      <w:r w:rsidR="003C790B" w:rsidRPr="00AA0836">
        <w:rPr>
          <w:rFonts w:ascii="Times New Roman" w:hAnsi="Times New Roman" w:cs="Times New Roman"/>
          <w:sz w:val="28"/>
          <w:szCs w:val="28"/>
        </w:rPr>
        <w:t xml:space="preserve"> комисси</w:t>
      </w:r>
      <w:r w:rsidRPr="00AA0836">
        <w:rPr>
          <w:rFonts w:ascii="Times New Roman" w:hAnsi="Times New Roman" w:cs="Times New Roman"/>
          <w:sz w:val="28"/>
          <w:szCs w:val="28"/>
        </w:rPr>
        <w:t>и</w:t>
      </w:r>
      <w:r w:rsidR="003C790B" w:rsidRPr="00AA0836">
        <w:rPr>
          <w:rFonts w:ascii="Times New Roman" w:hAnsi="Times New Roman" w:cs="Times New Roman"/>
          <w:sz w:val="28"/>
          <w:szCs w:val="28"/>
        </w:rPr>
        <w:t xml:space="preserve"> в </w:t>
      </w:r>
      <w:r w:rsidR="007404E8" w:rsidRPr="00AA0836">
        <w:rPr>
          <w:rFonts w:ascii="Times New Roman" w:hAnsi="Times New Roman" w:cs="Times New Roman"/>
          <w:sz w:val="28"/>
          <w:szCs w:val="28"/>
        </w:rPr>
        <w:t xml:space="preserve">городском </w:t>
      </w:r>
      <w:proofErr w:type="gramStart"/>
      <w:r w:rsidR="007404E8" w:rsidRPr="00AA0836">
        <w:rPr>
          <w:rFonts w:ascii="Times New Roman" w:hAnsi="Times New Roman" w:cs="Times New Roman"/>
          <w:sz w:val="28"/>
          <w:szCs w:val="28"/>
        </w:rPr>
        <w:t>округе</w:t>
      </w:r>
      <w:proofErr w:type="gramEnd"/>
      <w:r w:rsidR="007404E8" w:rsidRPr="00AA0836">
        <w:rPr>
          <w:rFonts w:ascii="Times New Roman" w:hAnsi="Times New Roman" w:cs="Times New Roman"/>
          <w:sz w:val="28"/>
          <w:szCs w:val="28"/>
        </w:rPr>
        <w:t xml:space="preserve"> ЗАТО Свободный.</w:t>
      </w:r>
    </w:p>
    <w:p w:rsidR="004421F7" w:rsidRPr="00AA0836" w:rsidRDefault="00E402F4" w:rsidP="004421F7">
      <w:pPr>
        <w:spacing w:after="0" w:line="240" w:lineRule="auto"/>
        <w:ind w:firstLine="708"/>
        <w:jc w:val="both"/>
        <w:rPr>
          <w:rFonts w:ascii="Times New Roman" w:hAnsi="Times New Roman" w:cs="Times New Roman"/>
          <w:sz w:val="28"/>
          <w:szCs w:val="28"/>
        </w:rPr>
      </w:pPr>
      <w:r w:rsidRPr="00AA0836">
        <w:rPr>
          <w:rFonts w:ascii="Times New Roman" w:hAnsi="Times New Roman" w:cs="Times New Roman"/>
          <w:sz w:val="28"/>
          <w:szCs w:val="28"/>
        </w:rPr>
        <w:t>5</w:t>
      </w:r>
      <w:r w:rsidR="00BB7E33" w:rsidRPr="00AA0836">
        <w:rPr>
          <w:rFonts w:ascii="Times New Roman" w:hAnsi="Times New Roman" w:cs="Times New Roman"/>
          <w:sz w:val="28"/>
          <w:szCs w:val="28"/>
        </w:rPr>
        <w:t>. К</w:t>
      </w:r>
      <w:r w:rsidR="003C790B" w:rsidRPr="00AA0836">
        <w:rPr>
          <w:rFonts w:ascii="Times New Roman" w:hAnsi="Times New Roman" w:cs="Times New Roman"/>
          <w:sz w:val="28"/>
          <w:szCs w:val="28"/>
        </w:rPr>
        <w:t>омисси</w:t>
      </w:r>
      <w:r w:rsidR="00DB46DE" w:rsidRPr="00AA0836">
        <w:rPr>
          <w:rFonts w:ascii="Times New Roman" w:hAnsi="Times New Roman" w:cs="Times New Roman"/>
          <w:sz w:val="28"/>
          <w:szCs w:val="28"/>
        </w:rPr>
        <w:t>и</w:t>
      </w:r>
      <w:r w:rsidR="003C790B" w:rsidRPr="00AA0836">
        <w:rPr>
          <w:rFonts w:ascii="Times New Roman" w:hAnsi="Times New Roman" w:cs="Times New Roman"/>
          <w:sz w:val="28"/>
          <w:szCs w:val="28"/>
        </w:rPr>
        <w:t xml:space="preserve"> об исчислении стажа, назначении и выплате пенсии за выслугу лет лицам, замещавшим муниципальные должности, и лицам, замещавшим должности муниципальной службы в органах местного самоуправления городского </w:t>
      </w:r>
      <w:proofErr w:type="gramStart"/>
      <w:r w:rsidR="003C790B" w:rsidRPr="00AA0836">
        <w:rPr>
          <w:rFonts w:ascii="Times New Roman" w:hAnsi="Times New Roman" w:cs="Times New Roman"/>
          <w:sz w:val="28"/>
          <w:szCs w:val="28"/>
        </w:rPr>
        <w:t>округа</w:t>
      </w:r>
      <w:proofErr w:type="gramEnd"/>
      <w:r w:rsidR="003C790B" w:rsidRPr="00AA0836">
        <w:rPr>
          <w:rFonts w:ascii="Times New Roman" w:hAnsi="Times New Roman" w:cs="Times New Roman"/>
          <w:sz w:val="28"/>
          <w:szCs w:val="28"/>
        </w:rPr>
        <w:t xml:space="preserve"> ЗАТО Свободный.</w:t>
      </w:r>
    </w:p>
    <w:p w:rsidR="004421F7" w:rsidRPr="00AA0836" w:rsidRDefault="00E402F4" w:rsidP="004421F7">
      <w:pPr>
        <w:spacing w:after="0" w:line="240" w:lineRule="auto"/>
        <w:ind w:firstLine="708"/>
        <w:jc w:val="both"/>
        <w:rPr>
          <w:rFonts w:ascii="Times New Roman" w:hAnsi="Times New Roman" w:cs="Times New Roman"/>
          <w:sz w:val="28"/>
          <w:szCs w:val="28"/>
        </w:rPr>
      </w:pPr>
      <w:r w:rsidRPr="00AA0836">
        <w:rPr>
          <w:rFonts w:ascii="Times New Roman" w:hAnsi="Times New Roman" w:cs="Times New Roman"/>
          <w:sz w:val="28"/>
          <w:szCs w:val="28"/>
        </w:rPr>
        <w:t>6</w:t>
      </w:r>
      <w:r w:rsidR="00A471F1" w:rsidRPr="00AA0836">
        <w:rPr>
          <w:rFonts w:ascii="Times New Roman" w:hAnsi="Times New Roman" w:cs="Times New Roman"/>
          <w:sz w:val="28"/>
          <w:szCs w:val="28"/>
        </w:rPr>
        <w:t xml:space="preserve">. </w:t>
      </w:r>
      <w:r w:rsidR="00BB7E33" w:rsidRPr="00AA0836">
        <w:rPr>
          <w:rFonts w:ascii="Times New Roman" w:hAnsi="Times New Roman" w:cs="Times New Roman"/>
          <w:sz w:val="28"/>
          <w:szCs w:val="28"/>
        </w:rPr>
        <w:t>Комисси</w:t>
      </w:r>
      <w:r w:rsidR="00DB46DE" w:rsidRPr="00AA0836">
        <w:rPr>
          <w:rFonts w:ascii="Times New Roman" w:hAnsi="Times New Roman" w:cs="Times New Roman"/>
          <w:sz w:val="28"/>
          <w:szCs w:val="28"/>
        </w:rPr>
        <w:t>и</w:t>
      </w:r>
      <w:r w:rsidR="00BB7E33" w:rsidRPr="00AA0836">
        <w:rPr>
          <w:rFonts w:ascii="Times New Roman" w:hAnsi="Times New Roman" w:cs="Times New Roman"/>
          <w:sz w:val="28"/>
          <w:szCs w:val="28"/>
        </w:rPr>
        <w:t xml:space="preserve"> по решению вопросов ликвидации задолженности населения городского </w:t>
      </w:r>
      <w:proofErr w:type="gramStart"/>
      <w:r w:rsidR="00BB7E33" w:rsidRPr="00AA0836">
        <w:rPr>
          <w:rFonts w:ascii="Times New Roman" w:hAnsi="Times New Roman" w:cs="Times New Roman"/>
          <w:sz w:val="28"/>
          <w:szCs w:val="28"/>
        </w:rPr>
        <w:t>округа</w:t>
      </w:r>
      <w:proofErr w:type="gramEnd"/>
      <w:r w:rsidR="00BB7E33" w:rsidRPr="00AA0836">
        <w:rPr>
          <w:rFonts w:ascii="Times New Roman" w:hAnsi="Times New Roman" w:cs="Times New Roman"/>
          <w:sz w:val="28"/>
          <w:szCs w:val="28"/>
        </w:rPr>
        <w:t xml:space="preserve"> ЗАТО Свободный и иных потребителей по оплате коммунальных услуг перед МУП ЖКХ «Кедр», являющимся поставщиком этих услуг, а также задолженности перед поставщиками топливно-энергетических ресурсов</w:t>
      </w:r>
      <w:r w:rsidR="003C790B" w:rsidRPr="00AA0836">
        <w:rPr>
          <w:rFonts w:ascii="Times New Roman" w:hAnsi="Times New Roman" w:cs="Times New Roman"/>
          <w:sz w:val="28"/>
          <w:szCs w:val="28"/>
        </w:rPr>
        <w:t>.</w:t>
      </w:r>
    </w:p>
    <w:p w:rsidR="004421F7" w:rsidRPr="00AA0836" w:rsidRDefault="00E402F4" w:rsidP="004421F7">
      <w:pPr>
        <w:spacing w:after="0" w:line="240" w:lineRule="auto"/>
        <w:ind w:firstLine="708"/>
        <w:jc w:val="both"/>
        <w:rPr>
          <w:rFonts w:ascii="Times New Roman" w:hAnsi="Times New Roman" w:cs="Times New Roman"/>
          <w:sz w:val="28"/>
          <w:szCs w:val="28"/>
        </w:rPr>
      </w:pPr>
      <w:r w:rsidRPr="00AA0836">
        <w:rPr>
          <w:rFonts w:ascii="Times New Roman" w:hAnsi="Times New Roman" w:cs="Times New Roman"/>
          <w:iCs/>
          <w:spacing w:val="-4"/>
          <w:sz w:val="28"/>
          <w:szCs w:val="28"/>
        </w:rPr>
        <w:t>7</w:t>
      </w:r>
      <w:r w:rsidR="00C7581C" w:rsidRPr="00AA0836">
        <w:rPr>
          <w:rFonts w:ascii="Times New Roman" w:hAnsi="Times New Roman" w:cs="Times New Roman"/>
          <w:iCs/>
          <w:spacing w:val="-4"/>
          <w:sz w:val="28"/>
          <w:szCs w:val="28"/>
        </w:rPr>
        <w:t>. Муниципальной оздоровительной</w:t>
      </w:r>
      <w:r w:rsidR="003C790B" w:rsidRPr="00AA0836">
        <w:rPr>
          <w:rFonts w:ascii="Times New Roman" w:hAnsi="Times New Roman" w:cs="Times New Roman"/>
          <w:iCs/>
          <w:spacing w:val="-4"/>
          <w:sz w:val="28"/>
          <w:szCs w:val="28"/>
        </w:rPr>
        <w:t xml:space="preserve"> комисси</w:t>
      </w:r>
      <w:r w:rsidR="00C7581C" w:rsidRPr="00AA0836">
        <w:rPr>
          <w:rFonts w:ascii="Times New Roman" w:hAnsi="Times New Roman" w:cs="Times New Roman"/>
          <w:iCs/>
          <w:spacing w:val="-4"/>
          <w:sz w:val="28"/>
          <w:szCs w:val="28"/>
        </w:rPr>
        <w:t>и</w:t>
      </w:r>
      <w:r w:rsidR="003C790B" w:rsidRPr="00AA0836">
        <w:rPr>
          <w:rFonts w:ascii="Times New Roman" w:hAnsi="Times New Roman" w:cs="Times New Roman"/>
          <w:iCs/>
          <w:spacing w:val="-4"/>
          <w:sz w:val="28"/>
          <w:szCs w:val="28"/>
        </w:rPr>
        <w:t>.</w:t>
      </w:r>
    </w:p>
    <w:p w:rsidR="004421F7" w:rsidRPr="00AA0836" w:rsidRDefault="00E402F4" w:rsidP="004421F7">
      <w:pPr>
        <w:spacing w:after="0" w:line="240" w:lineRule="auto"/>
        <w:ind w:firstLine="708"/>
        <w:jc w:val="both"/>
        <w:rPr>
          <w:rFonts w:ascii="Times New Roman" w:hAnsi="Times New Roman" w:cs="Times New Roman"/>
          <w:sz w:val="28"/>
          <w:szCs w:val="28"/>
        </w:rPr>
      </w:pPr>
      <w:r w:rsidRPr="00AA0836">
        <w:rPr>
          <w:rFonts w:ascii="Times New Roman" w:hAnsi="Times New Roman" w:cs="Times New Roman"/>
          <w:iCs/>
          <w:spacing w:val="-4"/>
          <w:sz w:val="28"/>
          <w:szCs w:val="28"/>
        </w:rPr>
        <w:t>8</w:t>
      </w:r>
      <w:r w:rsidR="00C7581C" w:rsidRPr="00AA0836">
        <w:rPr>
          <w:rFonts w:ascii="Times New Roman" w:hAnsi="Times New Roman" w:cs="Times New Roman"/>
          <w:iCs/>
          <w:spacing w:val="-4"/>
          <w:sz w:val="28"/>
          <w:szCs w:val="28"/>
        </w:rPr>
        <w:t>. Экспертной</w:t>
      </w:r>
      <w:r w:rsidR="003C790B" w:rsidRPr="00AA0836">
        <w:rPr>
          <w:rFonts w:ascii="Times New Roman" w:hAnsi="Times New Roman" w:cs="Times New Roman"/>
          <w:iCs/>
          <w:spacing w:val="-4"/>
          <w:sz w:val="28"/>
          <w:szCs w:val="28"/>
        </w:rPr>
        <w:t xml:space="preserve"> комисси</w:t>
      </w:r>
      <w:r w:rsidR="00C7581C" w:rsidRPr="00AA0836">
        <w:rPr>
          <w:rFonts w:ascii="Times New Roman" w:hAnsi="Times New Roman" w:cs="Times New Roman"/>
          <w:iCs/>
          <w:spacing w:val="-4"/>
          <w:sz w:val="28"/>
          <w:szCs w:val="28"/>
        </w:rPr>
        <w:t>и</w:t>
      </w:r>
      <w:r w:rsidR="003C790B" w:rsidRPr="00AA0836">
        <w:rPr>
          <w:rFonts w:ascii="Times New Roman" w:hAnsi="Times New Roman" w:cs="Times New Roman"/>
          <w:iCs/>
          <w:spacing w:val="-4"/>
          <w:sz w:val="28"/>
          <w:szCs w:val="28"/>
        </w:rPr>
        <w:t xml:space="preserve"> для оценки предложений об определении мест, нахождения в которых может причинить вред здоровью детей, </w:t>
      </w:r>
      <w:r w:rsidR="003C790B" w:rsidRPr="00AA0836">
        <w:rPr>
          <w:rFonts w:ascii="Times New Roman" w:eastAsia="Times New Roman" w:hAnsi="Times New Roman" w:cs="Times New Roman"/>
          <w:iCs/>
          <w:spacing w:val="-4"/>
          <w:sz w:val="28"/>
          <w:szCs w:val="28"/>
        </w:rPr>
        <w:t xml:space="preserve">их физическому, интеллектуальному, психическому, духовному и нравственному развитию, и общественных мест, в которых в ночное время не допускается нахождение детей без </w:t>
      </w:r>
      <w:r w:rsidR="007404E8" w:rsidRPr="00AA0836">
        <w:rPr>
          <w:rFonts w:ascii="Times New Roman" w:eastAsia="Times New Roman" w:hAnsi="Times New Roman" w:cs="Times New Roman"/>
          <w:iCs/>
          <w:spacing w:val="-4"/>
          <w:sz w:val="28"/>
          <w:szCs w:val="28"/>
        </w:rPr>
        <w:t xml:space="preserve">сопровождения родителей </w:t>
      </w:r>
      <w:r w:rsidR="003C790B" w:rsidRPr="00AA0836">
        <w:rPr>
          <w:rFonts w:ascii="Times New Roman" w:eastAsia="Times New Roman" w:hAnsi="Times New Roman" w:cs="Times New Roman"/>
          <w:iCs/>
          <w:spacing w:val="-4"/>
          <w:sz w:val="28"/>
          <w:szCs w:val="28"/>
        </w:rPr>
        <w:t>(лиц, их заменяющих), а также лиц, осуществляющих мероприятия с участием детей.</w:t>
      </w:r>
    </w:p>
    <w:p w:rsidR="004421F7" w:rsidRPr="00AA0836" w:rsidRDefault="00E402F4" w:rsidP="004421F7">
      <w:pPr>
        <w:spacing w:after="0" w:line="240" w:lineRule="auto"/>
        <w:ind w:firstLine="708"/>
        <w:jc w:val="both"/>
        <w:rPr>
          <w:rFonts w:ascii="Times New Roman" w:hAnsi="Times New Roman" w:cs="Times New Roman"/>
          <w:sz w:val="28"/>
          <w:szCs w:val="28"/>
        </w:rPr>
      </w:pPr>
      <w:r w:rsidRPr="00AA0836">
        <w:rPr>
          <w:rFonts w:ascii="Times New Roman" w:eastAsia="Times New Roman" w:hAnsi="Times New Roman" w:cs="Times New Roman"/>
          <w:iCs/>
          <w:spacing w:val="-4"/>
          <w:sz w:val="28"/>
          <w:szCs w:val="28"/>
        </w:rPr>
        <w:t>9</w:t>
      </w:r>
      <w:r w:rsidR="00C7581C" w:rsidRPr="00AA0836">
        <w:rPr>
          <w:rFonts w:ascii="Times New Roman" w:eastAsia="Times New Roman" w:hAnsi="Times New Roman" w:cs="Times New Roman"/>
          <w:iCs/>
          <w:spacing w:val="-4"/>
          <w:sz w:val="28"/>
          <w:szCs w:val="28"/>
        </w:rPr>
        <w:t>. Санитарно-противоэпидемической</w:t>
      </w:r>
      <w:r w:rsidR="003C790B" w:rsidRPr="00AA0836">
        <w:rPr>
          <w:rFonts w:ascii="Times New Roman" w:eastAsia="Times New Roman" w:hAnsi="Times New Roman" w:cs="Times New Roman"/>
          <w:iCs/>
          <w:spacing w:val="-4"/>
          <w:sz w:val="28"/>
          <w:szCs w:val="28"/>
        </w:rPr>
        <w:t xml:space="preserve"> комисси</w:t>
      </w:r>
      <w:r w:rsidR="00C7581C" w:rsidRPr="00AA0836">
        <w:rPr>
          <w:rFonts w:ascii="Times New Roman" w:eastAsia="Times New Roman" w:hAnsi="Times New Roman" w:cs="Times New Roman"/>
          <w:iCs/>
          <w:spacing w:val="-4"/>
          <w:sz w:val="28"/>
          <w:szCs w:val="28"/>
        </w:rPr>
        <w:t>и</w:t>
      </w:r>
      <w:r w:rsidR="003C790B" w:rsidRPr="00AA0836">
        <w:rPr>
          <w:rFonts w:ascii="Times New Roman" w:eastAsia="Times New Roman" w:hAnsi="Times New Roman" w:cs="Times New Roman"/>
          <w:iCs/>
          <w:spacing w:val="-4"/>
          <w:sz w:val="28"/>
          <w:szCs w:val="28"/>
        </w:rPr>
        <w:t>.</w:t>
      </w:r>
    </w:p>
    <w:p w:rsidR="004421F7" w:rsidRPr="00AA0836" w:rsidRDefault="00DB46DE" w:rsidP="004421F7">
      <w:pPr>
        <w:spacing w:after="0" w:line="240" w:lineRule="auto"/>
        <w:ind w:firstLine="708"/>
        <w:jc w:val="both"/>
        <w:rPr>
          <w:rFonts w:ascii="Times New Roman" w:hAnsi="Times New Roman" w:cs="Times New Roman"/>
          <w:sz w:val="28"/>
          <w:szCs w:val="28"/>
        </w:rPr>
      </w:pPr>
      <w:r w:rsidRPr="00AA0836">
        <w:rPr>
          <w:rFonts w:ascii="Times New Roman" w:eastAsia="Times New Roman" w:hAnsi="Times New Roman" w:cs="Times New Roman"/>
          <w:iCs/>
          <w:spacing w:val="-4"/>
          <w:sz w:val="28"/>
          <w:szCs w:val="28"/>
        </w:rPr>
        <w:t>1</w:t>
      </w:r>
      <w:r w:rsidR="00E402F4" w:rsidRPr="00AA0836">
        <w:rPr>
          <w:rFonts w:ascii="Times New Roman" w:eastAsia="Times New Roman" w:hAnsi="Times New Roman" w:cs="Times New Roman"/>
          <w:iCs/>
          <w:spacing w:val="-4"/>
          <w:sz w:val="28"/>
          <w:szCs w:val="28"/>
        </w:rPr>
        <w:t>0</w:t>
      </w:r>
      <w:r w:rsidR="003C790B" w:rsidRPr="00AA0836">
        <w:rPr>
          <w:rFonts w:ascii="Times New Roman" w:eastAsia="Times New Roman" w:hAnsi="Times New Roman" w:cs="Times New Roman"/>
          <w:iCs/>
          <w:spacing w:val="-4"/>
          <w:sz w:val="28"/>
          <w:szCs w:val="28"/>
        </w:rPr>
        <w:t>. Комисси</w:t>
      </w:r>
      <w:r w:rsidR="00C7581C" w:rsidRPr="00AA0836">
        <w:rPr>
          <w:rFonts w:ascii="Times New Roman" w:eastAsia="Times New Roman" w:hAnsi="Times New Roman" w:cs="Times New Roman"/>
          <w:iCs/>
          <w:spacing w:val="-4"/>
          <w:sz w:val="28"/>
          <w:szCs w:val="28"/>
        </w:rPr>
        <w:t>и</w:t>
      </w:r>
      <w:r w:rsidR="003C790B" w:rsidRPr="00AA0836">
        <w:rPr>
          <w:rFonts w:ascii="Times New Roman" w:eastAsia="Times New Roman" w:hAnsi="Times New Roman" w:cs="Times New Roman"/>
          <w:iCs/>
          <w:spacing w:val="-4"/>
          <w:sz w:val="28"/>
          <w:szCs w:val="28"/>
        </w:rPr>
        <w:t xml:space="preserve"> по подготовке и проведению Всероссийской переписи населения 2020 года.</w:t>
      </w:r>
    </w:p>
    <w:p w:rsidR="007404E8" w:rsidRPr="00AA0836" w:rsidRDefault="00DB46DE" w:rsidP="004421F7">
      <w:pPr>
        <w:spacing w:after="0" w:line="240" w:lineRule="auto"/>
        <w:ind w:firstLine="708"/>
        <w:jc w:val="both"/>
        <w:rPr>
          <w:rFonts w:ascii="Times New Roman" w:hAnsi="Times New Roman" w:cs="Times New Roman"/>
          <w:sz w:val="28"/>
          <w:szCs w:val="28"/>
        </w:rPr>
      </w:pPr>
      <w:r w:rsidRPr="00AA0836">
        <w:rPr>
          <w:rFonts w:ascii="Times New Roman" w:eastAsia="Times New Roman" w:hAnsi="Times New Roman" w:cs="Times New Roman"/>
          <w:iCs/>
          <w:spacing w:val="-4"/>
          <w:sz w:val="28"/>
          <w:szCs w:val="28"/>
        </w:rPr>
        <w:t>1</w:t>
      </w:r>
      <w:r w:rsidR="00E402F4" w:rsidRPr="00AA0836">
        <w:rPr>
          <w:rFonts w:ascii="Times New Roman" w:eastAsia="Times New Roman" w:hAnsi="Times New Roman" w:cs="Times New Roman"/>
          <w:iCs/>
          <w:spacing w:val="-4"/>
          <w:sz w:val="28"/>
          <w:szCs w:val="28"/>
        </w:rPr>
        <w:t>1</w:t>
      </w:r>
      <w:r w:rsidR="00C7581C" w:rsidRPr="00AA0836">
        <w:rPr>
          <w:rFonts w:ascii="Times New Roman" w:eastAsia="Times New Roman" w:hAnsi="Times New Roman" w:cs="Times New Roman"/>
          <w:iCs/>
          <w:spacing w:val="-4"/>
          <w:sz w:val="28"/>
          <w:szCs w:val="28"/>
        </w:rPr>
        <w:t>. Попечительского</w:t>
      </w:r>
      <w:r w:rsidR="003C790B" w:rsidRPr="00AA0836">
        <w:rPr>
          <w:rFonts w:ascii="Times New Roman" w:eastAsia="Times New Roman" w:hAnsi="Times New Roman" w:cs="Times New Roman"/>
          <w:iCs/>
          <w:spacing w:val="-4"/>
          <w:sz w:val="28"/>
          <w:szCs w:val="28"/>
        </w:rPr>
        <w:t xml:space="preserve"> Совет</w:t>
      </w:r>
      <w:r w:rsidR="00C7581C" w:rsidRPr="00AA0836">
        <w:rPr>
          <w:rFonts w:ascii="Times New Roman" w:eastAsia="Times New Roman" w:hAnsi="Times New Roman" w:cs="Times New Roman"/>
          <w:iCs/>
          <w:spacing w:val="-4"/>
          <w:sz w:val="28"/>
          <w:szCs w:val="28"/>
        </w:rPr>
        <w:t>а</w:t>
      </w:r>
      <w:r w:rsidR="003C790B" w:rsidRPr="00AA0836">
        <w:rPr>
          <w:rFonts w:ascii="Times New Roman" w:eastAsia="Times New Roman" w:hAnsi="Times New Roman" w:cs="Times New Roman"/>
          <w:iCs/>
          <w:spacing w:val="-4"/>
          <w:sz w:val="28"/>
          <w:szCs w:val="28"/>
        </w:rPr>
        <w:t xml:space="preserve"> общественно-государственного движения «Попечительства о народной трезвости».</w:t>
      </w:r>
    </w:p>
    <w:p w:rsidR="004421F7" w:rsidRPr="00AA0836" w:rsidRDefault="00DB46DE" w:rsidP="004421F7">
      <w:pPr>
        <w:widowControl w:val="0"/>
        <w:spacing w:after="0" w:line="240" w:lineRule="auto"/>
        <w:ind w:firstLine="708"/>
        <w:jc w:val="both"/>
        <w:rPr>
          <w:rFonts w:ascii="Times New Roman" w:eastAsia="Times New Roman" w:hAnsi="Times New Roman" w:cs="Times New Roman"/>
          <w:iCs/>
          <w:spacing w:val="-4"/>
          <w:sz w:val="28"/>
          <w:szCs w:val="28"/>
        </w:rPr>
      </w:pPr>
      <w:r w:rsidRPr="00AA0836">
        <w:rPr>
          <w:rFonts w:ascii="Times New Roman" w:eastAsia="Times New Roman" w:hAnsi="Times New Roman" w:cs="Times New Roman"/>
          <w:iCs/>
          <w:spacing w:val="-4"/>
          <w:sz w:val="28"/>
          <w:szCs w:val="28"/>
        </w:rPr>
        <w:t>1</w:t>
      </w:r>
      <w:r w:rsidR="00E402F4" w:rsidRPr="00AA0836">
        <w:rPr>
          <w:rFonts w:ascii="Times New Roman" w:eastAsia="Times New Roman" w:hAnsi="Times New Roman" w:cs="Times New Roman"/>
          <w:iCs/>
          <w:spacing w:val="-4"/>
          <w:sz w:val="28"/>
          <w:szCs w:val="28"/>
        </w:rPr>
        <w:t>2</w:t>
      </w:r>
      <w:r w:rsidR="007404E8" w:rsidRPr="00AA0836">
        <w:rPr>
          <w:rFonts w:ascii="Times New Roman" w:eastAsia="Times New Roman" w:hAnsi="Times New Roman" w:cs="Times New Roman"/>
          <w:iCs/>
          <w:spacing w:val="-4"/>
          <w:sz w:val="28"/>
          <w:szCs w:val="28"/>
        </w:rPr>
        <w:t>. Комисси</w:t>
      </w:r>
      <w:r w:rsidR="00C7581C" w:rsidRPr="00AA0836">
        <w:rPr>
          <w:rFonts w:ascii="Times New Roman" w:eastAsia="Times New Roman" w:hAnsi="Times New Roman" w:cs="Times New Roman"/>
          <w:iCs/>
          <w:spacing w:val="-4"/>
          <w:sz w:val="28"/>
          <w:szCs w:val="28"/>
        </w:rPr>
        <w:t>и</w:t>
      </w:r>
      <w:r w:rsidR="007404E8" w:rsidRPr="00AA0836">
        <w:rPr>
          <w:rFonts w:ascii="Times New Roman" w:eastAsia="Times New Roman" w:hAnsi="Times New Roman" w:cs="Times New Roman"/>
          <w:iCs/>
          <w:spacing w:val="-4"/>
          <w:sz w:val="28"/>
          <w:szCs w:val="28"/>
        </w:rPr>
        <w:t xml:space="preserve"> по безопасности дорожного движения </w:t>
      </w:r>
      <w:r w:rsidR="007404E8" w:rsidRPr="00AA0836">
        <w:rPr>
          <w:rFonts w:ascii="Times New Roman" w:eastAsia="Times New Roman" w:hAnsi="Times New Roman" w:cs="Times New Roman"/>
          <w:spacing w:val="-4"/>
          <w:sz w:val="28"/>
          <w:szCs w:val="28"/>
        </w:rPr>
        <w:t xml:space="preserve">в городском </w:t>
      </w:r>
      <w:proofErr w:type="gramStart"/>
      <w:r w:rsidR="007404E8" w:rsidRPr="00AA0836">
        <w:rPr>
          <w:rFonts w:ascii="Times New Roman" w:eastAsia="Times New Roman" w:hAnsi="Times New Roman" w:cs="Times New Roman"/>
          <w:spacing w:val="-4"/>
          <w:sz w:val="28"/>
          <w:szCs w:val="28"/>
        </w:rPr>
        <w:t>округе</w:t>
      </w:r>
      <w:proofErr w:type="gramEnd"/>
      <w:r w:rsidR="007404E8" w:rsidRPr="00AA0836">
        <w:rPr>
          <w:rFonts w:ascii="Times New Roman" w:eastAsia="Times New Roman" w:hAnsi="Times New Roman" w:cs="Times New Roman"/>
          <w:spacing w:val="-4"/>
          <w:sz w:val="28"/>
          <w:szCs w:val="28"/>
        </w:rPr>
        <w:t xml:space="preserve"> ЗАТО Свободный.</w:t>
      </w:r>
    </w:p>
    <w:p w:rsidR="007404E8" w:rsidRPr="00AA0836" w:rsidRDefault="00E402F4" w:rsidP="004421F7">
      <w:pPr>
        <w:widowControl w:val="0"/>
        <w:spacing w:after="0" w:line="240" w:lineRule="auto"/>
        <w:ind w:firstLine="708"/>
        <w:jc w:val="both"/>
        <w:rPr>
          <w:rFonts w:ascii="Times New Roman" w:eastAsia="Times New Roman" w:hAnsi="Times New Roman" w:cs="Times New Roman"/>
          <w:iCs/>
          <w:spacing w:val="-4"/>
          <w:sz w:val="28"/>
          <w:szCs w:val="28"/>
        </w:rPr>
      </w:pPr>
      <w:r w:rsidRPr="00AA0836">
        <w:rPr>
          <w:rFonts w:ascii="Times New Roman" w:eastAsia="Times New Roman" w:hAnsi="Times New Roman" w:cs="Times New Roman"/>
          <w:spacing w:val="-4"/>
          <w:sz w:val="28"/>
          <w:szCs w:val="28"/>
        </w:rPr>
        <w:t>13</w:t>
      </w:r>
      <w:r w:rsidR="007404E8" w:rsidRPr="00AA0836">
        <w:rPr>
          <w:rFonts w:ascii="Times New Roman" w:eastAsia="Times New Roman" w:hAnsi="Times New Roman" w:cs="Times New Roman"/>
          <w:spacing w:val="-4"/>
          <w:sz w:val="28"/>
          <w:szCs w:val="28"/>
        </w:rPr>
        <w:t xml:space="preserve">. </w:t>
      </w:r>
      <w:r w:rsidR="007404E8" w:rsidRPr="00AA0836">
        <w:rPr>
          <w:rFonts w:ascii="Times New Roman" w:eastAsia="Times New Roman" w:hAnsi="Times New Roman" w:cs="Times New Roman"/>
          <w:sz w:val="28"/>
          <w:szCs w:val="28"/>
        </w:rPr>
        <w:t>Межведомственн</w:t>
      </w:r>
      <w:r w:rsidR="00C7581C" w:rsidRPr="00AA0836">
        <w:rPr>
          <w:rFonts w:ascii="Times New Roman" w:eastAsia="Times New Roman" w:hAnsi="Times New Roman" w:cs="Times New Roman"/>
          <w:sz w:val="28"/>
          <w:szCs w:val="28"/>
        </w:rPr>
        <w:t>ой</w:t>
      </w:r>
      <w:r w:rsidR="007404E8" w:rsidRPr="00AA0836">
        <w:rPr>
          <w:rFonts w:ascii="Times New Roman" w:eastAsia="Times New Roman" w:hAnsi="Times New Roman" w:cs="Times New Roman"/>
          <w:sz w:val="28"/>
          <w:szCs w:val="28"/>
        </w:rPr>
        <w:t xml:space="preserve"> комисси</w:t>
      </w:r>
      <w:r w:rsidR="00C7581C" w:rsidRPr="00AA0836">
        <w:rPr>
          <w:rFonts w:ascii="Times New Roman" w:eastAsia="Times New Roman" w:hAnsi="Times New Roman" w:cs="Times New Roman"/>
          <w:sz w:val="28"/>
          <w:szCs w:val="28"/>
        </w:rPr>
        <w:t>и</w:t>
      </w:r>
      <w:r w:rsidR="007404E8" w:rsidRPr="00AA0836">
        <w:rPr>
          <w:rFonts w:ascii="Times New Roman" w:eastAsia="Times New Roman" w:hAnsi="Times New Roman" w:cs="Times New Roman"/>
          <w:sz w:val="28"/>
          <w:szCs w:val="28"/>
        </w:rPr>
        <w:t xml:space="preserve"> по профилактике правонарушений в городском </w:t>
      </w:r>
      <w:proofErr w:type="gramStart"/>
      <w:r w:rsidR="007404E8" w:rsidRPr="00AA0836">
        <w:rPr>
          <w:rFonts w:ascii="Times New Roman" w:eastAsia="Times New Roman" w:hAnsi="Times New Roman" w:cs="Times New Roman"/>
          <w:sz w:val="28"/>
          <w:szCs w:val="28"/>
        </w:rPr>
        <w:t>округе</w:t>
      </w:r>
      <w:proofErr w:type="gramEnd"/>
      <w:r w:rsidR="007404E8" w:rsidRPr="00AA0836">
        <w:rPr>
          <w:rFonts w:ascii="Times New Roman" w:eastAsia="Times New Roman" w:hAnsi="Times New Roman" w:cs="Times New Roman"/>
          <w:sz w:val="28"/>
          <w:szCs w:val="28"/>
        </w:rPr>
        <w:t xml:space="preserve"> ЗАТО Свободный</w:t>
      </w:r>
      <w:r w:rsidR="007404E8" w:rsidRPr="00AA0836">
        <w:rPr>
          <w:rFonts w:ascii="Times New Roman" w:eastAsia="Times New Roman" w:hAnsi="Times New Roman" w:cs="Times New Roman"/>
          <w:spacing w:val="-4"/>
          <w:sz w:val="28"/>
          <w:szCs w:val="28"/>
        </w:rPr>
        <w:t>.</w:t>
      </w:r>
    </w:p>
    <w:p w:rsidR="005B5569" w:rsidRPr="00AA0836" w:rsidRDefault="007404E8" w:rsidP="00F85644">
      <w:pPr>
        <w:widowControl w:val="0"/>
        <w:spacing w:after="0" w:line="240" w:lineRule="auto"/>
        <w:ind w:firstLine="708"/>
        <w:jc w:val="both"/>
        <w:rPr>
          <w:rFonts w:ascii="Times New Roman" w:eastAsia="Times New Roman" w:hAnsi="Times New Roman" w:cs="Times New Roman"/>
          <w:spacing w:val="-4"/>
          <w:sz w:val="28"/>
          <w:szCs w:val="28"/>
        </w:rPr>
      </w:pPr>
      <w:r w:rsidRPr="00AA0836">
        <w:rPr>
          <w:rFonts w:ascii="Times New Roman" w:eastAsia="Times New Roman" w:hAnsi="Times New Roman" w:cs="Times New Roman"/>
          <w:spacing w:val="-4"/>
          <w:sz w:val="28"/>
          <w:szCs w:val="28"/>
        </w:rPr>
        <w:t>1</w:t>
      </w:r>
      <w:r w:rsidR="00E402F4" w:rsidRPr="00AA0836">
        <w:rPr>
          <w:rFonts w:ascii="Times New Roman" w:eastAsia="Times New Roman" w:hAnsi="Times New Roman" w:cs="Times New Roman"/>
          <w:spacing w:val="-4"/>
          <w:sz w:val="28"/>
          <w:szCs w:val="28"/>
        </w:rPr>
        <w:t>4</w:t>
      </w:r>
      <w:r w:rsidR="00C7581C" w:rsidRPr="00AA0836">
        <w:rPr>
          <w:rFonts w:ascii="Times New Roman" w:eastAsia="Times New Roman" w:hAnsi="Times New Roman" w:cs="Times New Roman"/>
          <w:iCs/>
          <w:spacing w:val="-4"/>
          <w:sz w:val="28"/>
          <w:szCs w:val="28"/>
        </w:rPr>
        <w:t>. Оперативного</w:t>
      </w:r>
      <w:r w:rsidR="003C790B" w:rsidRPr="00AA0836">
        <w:rPr>
          <w:rFonts w:ascii="Times New Roman" w:eastAsia="Times New Roman" w:hAnsi="Times New Roman" w:cs="Times New Roman"/>
          <w:iCs/>
          <w:spacing w:val="-4"/>
          <w:sz w:val="28"/>
          <w:szCs w:val="28"/>
        </w:rPr>
        <w:t xml:space="preserve"> штаб</w:t>
      </w:r>
      <w:r w:rsidR="00C7581C" w:rsidRPr="00AA0836">
        <w:rPr>
          <w:rFonts w:ascii="Times New Roman" w:eastAsia="Times New Roman" w:hAnsi="Times New Roman" w:cs="Times New Roman"/>
          <w:iCs/>
          <w:spacing w:val="-4"/>
          <w:sz w:val="28"/>
          <w:szCs w:val="28"/>
        </w:rPr>
        <w:t>а</w:t>
      </w:r>
      <w:r w:rsidR="003C790B" w:rsidRPr="00AA0836">
        <w:rPr>
          <w:rFonts w:ascii="Times New Roman" w:eastAsia="Times New Roman" w:hAnsi="Times New Roman" w:cs="Times New Roman"/>
          <w:iCs/>
          <w:spacing w:val="-4"/>
          <w:sz w:val="28"/>
          <w:szCs w:val="28"/>
        </w:rPr>
        <w:t xml:space="preserve"> по организации проведения мероприятий, направленных на предупреждение завоза и распространения </w:t>
      </w:r>
      <w:proofErr w:type="spellStart"/>
      <w:r w:rsidR="003C790B" w:rsidRPr="00AA0836">
        <w:rPr>
          <w:rFonts w:ascii="Times New Roman" w:eastAsia="Times New Roman" w:hAnsi="Times New Roman" w:cs="Times New Roman"/>
          <w:iCs/>
          <w:spacing w:val="-4"/>
          <w:sz w:val="28"/>
          <w:szCs w:val="28"/>
        </w:rPr>
        <w:t>коронавирусной</w:t>
      </w:r>
      <w:proofErr w:type="spellEnd"/>
      <w:r w:rsidR="003C790B" w:rsidRPr="00AA0836">
        <w:rPr>
          <w:rFonts w:ascii="Times New Roman" w:eastAsia="Times New Roman" w:hAnsi="Times New Roman" w:cs="Times New Roman"/>
          <w:iCs/>
          <w:spacing w:val="-4"/>
          <w:sz w:val="28"/>
          <w:szCs w:val="28"/>
        </w:rPr>
        <w:t xml:space="preserve"> инфекции, вызванной новым </w:t>
      </w:r>
      <w:proofErr w:type="spellStart"/>
      <w:r w:rsidR="003C790B" w:rsidRPr="00AA0836">
        <w:rPr>
          <w:rFonts w:ascii="Times New Roman" w:eastAsia="Times New Roman" w:hAnsi="Times New Roman" w:cs="Times New Roman"/>
          <w:iCs/>
          <w:spacing w:val="-4"/>
          <w:sz w:val="28"/>
          <w:szCs w:val="28"/>
        </w:rPr>
        <w:t>коронавирусом</w:t>
      </w:r>
      <w:proofErr w:type="spellEnd"/>
      <w:r w:rsidR="003C790B" w:rsidRPr="00AA0836">
        <w:rPr>
          <w:rFonts w:ascii="Times New Roman" w:eastAsia="Times New Roman" w:hAnsi="Times New Roman" w:cs="Times New Roman"/>
          <w:iCs/>
          <w:spacing w:val="-4"/>
          <w:sz w:val="28"/>
          <w:szCs w:val="28"/>
        </w:rPr>
        <w:t xml:space="preserve"> 2019-nCоV.</w:t>
      </w:r>
    </w:p>
    <w:p w:rsidR="005B5569" w:rsidRPr="00AA0836" w:rsidRDefault="003C790B" w:rsidP="00F85644">
      <w:pPr>
        <w:spacing w:after="0" w:line="240" w:lineRule="auto"/>
        <w:ind w:firstLine="708"/>
        <w:jc w:val="both"/>
        <w:rPr>
          <w:rFonts w:ascii="Times New Roman" w:hAnsi="Times New Roman" w:cs="Times New Roman"/>
          <w:sz w:val="28"/>
          <w:szCs w:val="28"/>
        </w:rPr>
      </w:pPr>
      <w:r w:rsidRPr="00AA0836">
        <w:rPr>
          <w:rFonts w:ascii="Times New Roman" w:hAnsi="Times New Roman" w:cs="Times New Roman"/>
          <w:sz w:val="28"/>
          <w:szCs w:val="28"/>
        </w:rPr>
        <w:t>Также ряд других</w:t>
      </w:r>
      <w:r w:rsidR="00DB46DE" w:rsidRPr="00AA0836">
        <w:rPr>
          <w:rFonts w:ascii="Times New Roman" w:hAnsi="Times New Roman" w:cs="Times New Roman"/>
          <w:sz w:val="28"/>
          <w:szCs w:val="28"/>
        </w:rPr>
        <w:t xml:space="preserve"> советов, рабочих групп и комиссий</w:t>
      </w:r>
      <w:r w:rsidR="00C7581C" w:rsidRPr="00AA0836">
        <w:rPr>
          <w:rFonts w:ascii="Times New Roman" w:hAnsi="Times New Roman" w:cs="Times New Roman"/>
          <w:sz w:val="28"/>
          <w:szCs w:val="28"/>
        </w:rPr>
        <w:t>.</w:t>
      </w:r>
    </w:p>
    <w:p w:rsidR="00C34660" w:rsidRPr="00AA0836" w:rsidRDefault="006327CC" w:rsidP="00F85644">
      <w:pPr>
        <w:spacing w:after="0" w:line="240" w:lineRule="auto"/>
        <w:ind w:firstLine="708"/>
        <w:jc w:val="both"/>
        <w:rPr>
          <w:rFonts w:ascii="Times New Roman" w:hAnsi="Times New Roman" w:cs="Times New Roman"/>
          <w:sz w:val="28"/>
          <w:szCs w:val="28"/>
        </w:rPr>
      </w:pPr>
      <w:r w:rsidRPr="00AA0836">
        <w:rPr>
          <w:rFonts w:ascii="Times New Roman" w:hAnsi="Times New Roman" w:cs="Times New Roman"/>
          <w:sz w:val="28"/>
          <w:szCs w:val="28"/>
        </w:rPr>
        <w:t xml:space="preserve">В 2020 году социально-экономическая и финансовая ситуация в городском округе оставалась сложной. В связи с сокращением межбюджетных трансфертов из вышестоящих бюджетов Российской Федерации расходы бюджета в 2020 году были направлены в первую очередь на решение задач социальной направленности </w:t>
      </w:r>
      <w:r w:rsidRPr="00AA0836">
        <w:rPr>
          <w:rFonts w:ascii="Times New Roman" w:hAnsi="Times New Roman" w:cs="Times New Roman"/>
          <w:sz w:val="28"/>
          <w:szCs w:val="28"/>
        </w:rPr>
        <w:lastRenderedPageBreak/>
        <w:t xml:space="preserve">(выплата заработной платы, питание учащихся, оплата коммунальных услуг, подготовка общеобразовательных учреждений к учебному году и т.д.). </w:t>
      </w:r>
    </w:p>
    <w:p w:rsidR="006327CC" w:rsidRPr="00AA0836" w:rsidRDefault="006327CC" w:rsidP="00F85644">
      <w:pPr>
        <w:spacing w:after="0" w:line="240" w:lineRule="auto"/>
        <w:ind w:firstLine="708"/>
        <w:jc w:val="both"/>
        <w:rPr>
          <w:rFonts w:ascii="Times New Roman" w:hAnsi="Times New Roman" w:cs="Times New Roman"/>
          <w:sz w:val="28"/>
          <w:szCs w:val="28"/>
        </w:rPr>
      </w:pPr>
      <w:r w:rsidRPr="00AA0836">
        <w:rPr>
          <w:rFonts w:ascii="Times New Roman" w:hAnsi="Times New Roman" w:cs="Times New Roman"/>
          <w:sz w:val="28"/>
          <w:szCs w:val="28"/>
        </w:rPr>
        <w:t>В</w:t>
      </w:r>
      <w:r w:rsidR="00C34660" w:rsidRPr="00AA0836">
        <w:rPr>
          <w:rFonts w:ascii="Times New Roman" w:hAnsi="Times New Roman" w:cs="Times New Roman"/>
          <w:sz w:val="28"/>
          <w:szCs w:val="28"/>
        </w:rPr>
        <w:t xml:space="preserve"> </w:t>
      </w:r>
      <w:r w:rsidRPr="00AA0836">
        <w:rPr>
          <w:rFonts w:ascii="Times New Roman" w:hAnsi="Times New Roman" w:cs="Times New Roman"/>
          <w:sz w:val="28"/>
          <w:szCs w:val="28"/>
        </w:rPr>
        <w:t>с</w:t>
      </w:r>
      <w:r w:rsidR="00C34660" w:rsidRPr="00AA0836">
        <w:rPr>
          <w:rFonts w:ascii="Times New Roman" w:hAnsi="Times New Roman" w:cs="Times New Roman"/>
          <w:sz w:val="28"/>
          <w:szCs w:val="28"/>
        </w:rPr>
        <w:t>вязи с</w:t>
      </w:r>
      <w:r w:rsidRPr="00AA0836">
        <w:rPr>
          <w:rFonts w:ascii="Times New Roman" w:hAnsi="Times New Roman" w:cs="Times New Roman"/>
          <w:sz w:val="28"/>
          <w:szCs w:val="28"/>
        </w:rPr>
        <w:t xml:space="preserve"> распространением новой </w:t>
      </w:r>
      <w:proofErr w:type="spellStart"/>
      <w:r w:rsidRPr="00AA0836">
        <w:rPr>
          <w:rFonts w:ascii="Times New Roman" w:hAnsi="Times New Roman" w:cs="Times New Roman"/>
          <w:sz w:val="28"/>
          <w:szCs w:val="28"/>
        </w:rPr>
        <w:t>коронавирусной</w:t>
      </w:r>
      <w:proofErr w:type="spellEnd"/>
      <w:r w:rsidRPr="00AA0836">
        <w:rPr>
          <w:rFonts w:ascii="Times New Roman" w:hAnsi="Times New Roman" w:cs="Times New Roman"/>
          <w:sz w:val="28"/>
          <w:szCs w:val="28"/>
        </w:rPr>
        <w:t xml:space="preserve"> инфекцией </w:t>
      </w:r>
      <w:r w:rsidR="00C34660" w:rsidRPr="00AA0836">
        <w:rPr>
          <w:rFonts w:ascii="Times New Roman" w:hAnsi="Times New Roman" w:cs="Times New Roman"/>
          <w:sz w:val="28"/>
          <w:szCs w:val="28"/>
        </w:rPr>
        <w:t xml:space="preserve">и ведением 2020 году на территории Свердловской области режима повышенной готовности, </w:t>
      </w:r>
      <w:r w:rsidRPr="00AA0836">
        <w:rPr>
          <w:rFonts w:ascii="Times New Roman" w:hAnsi="Times New Roman" w:cs="Times New Roman"/>
          <w:sz w:val="28"/>
          <w:szCs w:val="28"/>
        </w:rPr>
        <w:t>летняя оздоровительная кампания в 2020 году не проводилась.</w:t>
      </w:r>
      <w:r w:rsidR="00C34660" w:rsidRPr="00AA0836">
        <w:rPr>
          <w:rFonts w:ascii="Times New Roman" w:hAnsi="Times New Roman" w:cs="Times New Roman"/>
          <w:sz w:val="28"/>
          <w:szCs w:val="28"/>
        </w:rPr>
        <w:t xml:space="preserve"> </w:t>
      </w:r>
      <w:r w:rsidR="00A30794" w:rsidRPr="00AA0836">
        <w:rPr>
          <w:rFonts w:ascii="Times New Roman" w:hAnsi="Times New Roman" w:cs="Times New Roman"/>
          <w:sz w:val="28"/>
          <w:szCs w:val="28"/>
        </w:rPr>
        <w:t>Было проведено одно о</w:t>
      </w:r>
      <w:r w:rsidR="00C34660" w:rsidRPr="00AA0836">
        <w:rPr>
          <w:rFonts w:ascii="Times New Roman" w:hAnsi="Times New Roman" w:cs="Times New Roman"/>
          <w:sz w:val="28"/>
          <w:szCs w:val="28"/>
        </w:rPr>
        <w:t xml:space="preserve">здоровление детей </w:t>
      </w:r>
      <w:r w:rsidR="00A30794" w:rsidRPr="00AA0836">
        <w:rPr>
          <w:rFonts w:ascii="Times New Roman" w:hAnsi="Times New Roman" w:cs="Times New Roman"/>
          <w:sz w:val="28"/>
          <w:szCs w:val="28"/>
        </w:rPr>
        <w:t xml:space="preserve">с </w:t>
      </w:r>
      <w:r w:rsidR="00C34660" w:rsidRPr="00AA0836">
        <w:rPr>
          <w:rFonts w:ascii="Times New Roman" w:hAnsi="Times New Roman" w:cs="Times New Roman"/>
          <w:sz w:val="28"/>
          <w:szCs w:val="28"/>
        </w:rPr>
        <w:t>24.10.2020 по 02.11.2020 в санаторий «Курьи»</w:t>
      </w:r>
      <w:r w:rsidR="00A30794" w:rsidRPr="00AA0836">
        <w:rPr>
          <w:rFonts w:ascii="Times New Roman" w:hAnsi="Times New Roman" w:cs="Times New Roman"/>
          <w:sz w:val="28"/>
          <w:szCs w:val="28"/>
        </w:rPr>
        <w:t xml:space="preserve"> с соблюдением всех мер</w:t>
      </w:r>
      <w:r w:rsidR="00C34660" w:rsidRPr="00AA0836">
        <w:rPr>
          <w:rFonts w:ascii="Times New Roman" w:hAnsi="Times New Roman" w:cs="Times New Roman"/>
          <w:sz w:val="28"/>
          <w:szCs w:val="28"/>
        </w:rPr>
        <w:t>.</w:t>
      </w:r>
    </w:p>
    <w:p w:rsidR="005B5569" w:rsidRPr="00AA0836" w:rsidRDefault="007404E8" w:rsidP="00F85644">
      <w:pPr>
        <w:spacing w:after="0" w:line="240" w:lineRule="auto"/>
        <w:ind w:firstLine="708"/>
        <w:jc w:val="both"/>
        <w:rPr>
          <w:rFonts w:ascii="Times New Roman" w:hAnsi="Times New Roman" w:cs="Times New Roman"/>
          <w:sz w:val="28"/>
          <w:szCs w:val="28"/>
        </w:rPr>
      </w:pPr>
      <w:r w:rsidRPr="00AA0836">
        <w:rPr>
          <w:rFonts w:ascii="Times New Roman" w:hAnsi="Times New Roman" w:cs="Times New Roman"/>
          <w:sz w:val="28"/>
          <w:szCs w:val="28"/>
        </w:rPr>
        <w:t>В течение 2020 года глава городского округа принимал</w:t>
      </w:r>
      <w:r w:rsidR="003C790B" w:rsidRPr="00AA0836">
        <w:rPr>
          <w:rFonts w:ascii="Times New Roman" w:hAnsi="Times New Roman" w:cs="Times New Roman"/>
          <w:sz w:val="28"/>
          <w:szCs w:val="28"/>
        </w:rPr>
        <w:t xml:space="preserve"> участие в видеоконференциях </w:t>
      </w:r>
      <w:r w:rsidR="007A6F58" w:rsidRPr="00AA0836">
        <w:rPr>
          <w:rFonts w:ascii="Times New Roman" w:hAnsi="Times New Roman" w:cs="Times New Roman"/>
          <w:sz w:val="28"/>
          <w:szCs w:val="28"/>
        </w:rPr>
        <w:t xml:space="preserve">проводимых </w:t>
      </w:r>
      <w:r w:rsidR="003C790B" w:rsidRPr="00AA0836">
        <w:rPr>
          <w:rFonts w:ascii="Times New Roman" w:hAnsi="Times New Roman" w:cs="Times New Roman"/>
          <w:sz w:val="28"/>
          <w:szCs w:val="28"/>
        </w:rPr>
        <w:t>Губернатор</w:t>
      </w:r>
      <w:r w:rsidR="007A6F58" w:rsidRPr="00AA0836">
        <w:rPr>
          <w:rFonts w:ascii="Times New Roman" w:hAnsi="Times New Roman" w:cs="Times New Roman"/>
          <w:sz w:val="28"/>
          <w:szCs w:val="28"/>
        </w:rPr>
        <w:t>ом</w:t>
      </w:r>
      <w:r w:rsidR="003C790B" w:rsidRPr="00AA0836">
        <w:rPr>
          <w:rFonts w:ascii="Times New Roman" w:hAnsi="Times New Roman" w:cs="Times New Roman"/>
          <w:sz w:val="28"/>
          <w:szCs w:val="28"/>
        </w:rPr>
        <w:t xml:space="preserve"> Свердловской области,</w:t>
      </w:r>
      <w:r w:rsidR="00896685" w:rsidRPr="00AA0836">
        <w:rPr>
          <w:rFonts w:ascii="Times New Roman" w:hAnsi="Times New Roman" w:cs="Times New Roman"/>
          <w:sz w:val="28"/>
          <w:szCs w:val="28"/>
        </w:rPr>
        <w:t xml:space="preserve"> Министерствами Свердловской области,</w:t>
      </w:r>
      <w:r w:rsidR="003C790B" w:rsidRPr="00AA0836">
        <w:rPr>
          <w:rFonts w:ascii="Times New Roman" w:hAnsi="Times New Roman" w:cs="Times New Roman"/>
          <w:sz w:val="28"/>
          <w:szCs w:val="28"/>
        </w:rPr>
        <w:t xml:space="preserve"> </w:t>
      </w:r>
      <w:r w:rsidR="00D317FF" w:rsidRPr="00AA0836">
        <w:rPr>
          <w:rFonts w:ascii="Times New Roman" w:hAnsi="Times New Roman" w:cs="Times New Roman"/>
          <w:sz w:val="28"/>
          <w:szCs w:val="28"/>
        </w:rPr>
        <w:t>в видеоконференциях</w:t>
      </w:r>
      <w:r w:rsidR="00751E79" w:rsidRPr="00AA0836">
        <w:rPr>
          <w:rFonts w:ascii="Times New Roman" w:hAnsi="Times New Roman" w:cs="Times New Roman"/>
          <w:sz w:val="28"/>
          <w:szCs w:val="28"/>
        </w:rPr>
        <w:t>,</w:t>
      </w:r>
      <w:r w:rsidR="00D317FF" w:rsidRPr="00AA0836">
        <w:rPr>
          <w:rFonts w:ascii="Times New Roman" w:hAnsi="Times New Roman" w:cs="Times New Roman"/>
          <w:sz w:val="28"/>
          <w:szCs w:val="28"/>
        </w:rPr>
        <w:t xml:space="preserve"> проводимых Управляющим</w:t>
      </w:r>
      <w:r w:rsidR="003C790B" w:rsidRPr="00AA0836">
        <w:rPr>
          <w:rFonts w:ascii="Times New Roman" w:hAnsi="Times New Roman" w:cs="Times New Roman"/>
          <w:sz w:val="28"/>
          <w:szCs w:val="28"/>
        </w:rPr>
        <w:t xml:space="preserve"> Горноз</w:t>
      </w:r>
      <w:r w:rsidR="00D317FF" w:rsidRPr="00AA0836">
        <w:rPr>
          <w:rFonts w:ascii="Times New Roman" w:hAnsi="Times New Roman" w:cs="Times New Roman"/>
          <w:sz w:val="28"/>
          <w:szCs w:val="28"/>
        </w:rPr>
        <w:t>аводским управленческим округом</w:t>
      </w:r>
      <w:r w:rsidR="003C790B" w:rsidRPr="00AA0836">
        <w:rPr>
          <w:rFonts w:ascii="Times New Roman" w:hAnsi="Times New Roman" w:cs="Times New Roman"/>
          <w:sz w:val="28"/>
          <w:szCs w:val="28"/>
        </w:rPr>
        <w:t>.</w:t>
      </w:r>
    </w:p>
    <w:p w:rsidR="002C2D82" w:rsidRPr="00AA0836" w:rsidRDefault="003C790B" w:rsidP="00F85644">
      <w:pPr>
        <w:spacing w:after="0" w:line="240" w:lineRule="auto"/>
        <w:ind w:firstLine="708"/>
        <w:jc w:val="both"/>
        <w:rPr>
          <w:rFonts w:ascii="Times New Roman" w:hAnsi="Times New Roman" w:cs="Times New Roman"/>
          <w:sz w:val="28"/>
          <w:szCs w:val="28"/>
        </w:rPr>
      </w:pPr>
      <w:r w:rsidRPr="00AA0836">
        <w:rPr>
          <w:rFonts w:ascii="Times New Roman" w:hAnsi="Times New Roman" w:cs="Times New Roman"/>
          <w:sz w:val="28"/>
          <w:szCs w:val="28"/>
        </w:rPr>
        <w:t>С целью выявления и решения социальных проблем жителей городского округа создан и работает «Совет женщин». В состав совета вошли представители учреждений, женщины - военнослужащие, представители центра социального обслуживания населения, пенсионеры. В ходе работы проводятся встречи, выявляются проблемы.</w:t>
      </w:r>
    </w:p>
    <w:p w:rsidR="002C2D82" w:rsidRPr="00AA0836" w:rsidRDefault="003C790B" w:rsidP="00F85644">
      <w:pPr>
        <w:spacing w:after="0" w:line="240" w:lineRule="auto"/>
        <w:ind w:firstLine="708"/>
        <w:jc w:val="both"/>
        <w:rPr>
          <w:rFonts w:ascii="Times New Roman" w:hAnsi="Times New Roman" w:cs="Times New Roman"/>
          <w:sz w:val="28"/>
          <w:szCs w:val="28"/>
        </w:rPr>
      </w:pPr>
      <w:r w:rsidRPr="00AA0836">
        <w:rPr>
          <w:rFonts w:ascii="Times New Roman" w:hAnsi="Times New Roman" w:cs="Times New Roman"/>
          <w:sz w:val="28"/>
          <w:szCs w:val="28"/>
        </w:rPr>
        <w:t>Создан и работает Совет молодежи при главе городского округа с целью выявления проблем молодежи в городском округе. Совет молодежи при главе городского округа принимает активное участие в мероприятиях, проводимых на территории городского округа.</w:t>
      </w:r>
      <w:r w:rsidR="002C2D82" w:rsidRPr="00AA0836">
        <w:rPr>
          <w:rFonts w:ascii="Times New Roman" w:hAnsi="Times New Roman" w:cs="Times New Roman"/>
          <w:sz w:val="28"/>
          <w:szCs w:val="28"/>
        </w:rPr>
        <w:t xml:space="preserve"> В условиях пандемии, деятельность Совета молодежи была организована в социальных сетях и официальных группах.</w:t>
      </w:r>
    </w:p>
    <w:p w:rsidR="004421F7" w:rsidRPr="00AA0836" w:rsidRDefault="003C790B" w:rsidP="004421F7">
      <w:pPr>
        <w:spacing w:after="0" w:line="240" w:lineRule="auto"/>
        <w:ind w:firstLine="540"/>
        <w:jc w:val="both"/>
        <w:rPr>
          <w:rFonts w:ascii="Times New Roman" w:hAnsi="Times New Roman" w:cs="Times New Roman"/>
          <w:sz w:val="28"/>
          <w:szCs w:val="28"/>
        </w:rPr>
      </w:pPr>
      <w:r w:rsidRPr="00AA0836">
        <w:rPr>
          <w:rFonts w:ascii="Times New Roman" w:hAnsi="Times New Roman" w:cs="Times New Roman"/>
          <w:sz w:val="28"/>
          <w:szCs w:val="28"/>
        </w:rPr>
        <w:t>Для информирования населения о деятельности главы городского округа действует официальный сайт главы городского округа</w:t>
      </w:r>
      <w:r w:rsidR="00D317FF" w:rsidRPr="00AA0836">
        <w:rPr>
          <w:rFonts w:ascii="Times New Roman" w:hAnsi="Times New Roman" w:cs="Times New Roman"/>
          <w:sz w:val="28"/>
          <w:szCs w:val="28"/>
        </w:rPr>
        <w:t>.</w:t>
      </w:r>
    </w:p>
    <w:p w:rsidR="005B5569" w:rsidRPr="00AA0836" w:rsidRDefault="00D317FF" w:rsidP="004421F7">
      <w:pPr>
        <w:spacing w:after="0" w:line="240" w:lineRule="auto"/>
        <w:ind w:firstLine="540"/>
        <w:jc w:val="both"/>
        <w:rPr>
          <w:rFonts w:ascii="Times New Roman" w:hAnsi="Times New Roman" w:cs="Times New Roman"/>
          <w:sz w:val="28"/>
          <w:szCs w:val="28"/>
        </w:rPr>
      </w:pPr>
      <w:r w:rsidRPr="00AA0836">
        <w:rPr>
          <w:rFonts w:ascii="Times New Roman" w:eastAsia="Times New Roman" w:hAnsi="Times New Roman" w:cs="Times New Roman"/>
          <w:sz w:val="28"/>
          <w:szCs w:val="28"/>
        </w:rPr>
        <w:t>Главой городского округа в 2020 году п</w:t>
      </w:r>
      <w:r w:rsidR="003C790B" w:rsidRPr="00AA0836">
        <w:rPr>
          <w:rFonts w:ascii="Times New Roman" w:eastAsia="Times New Roman" w:hAnsi="Times New Roman" w:cs="Times New Roman"/>
          <w:sz w:val="28"/>
          <w:szCs w:val="28"/>
        </w:rPr>
        <w:t xml:space="preserve">роведено </w:t>
      </w:r>
      <w:r w:rsidRPr="00AA0836">
        <w:rPr>
          <w:rFonts w:ascii="Times New Roman" w:eastAsia="Times New Roman" w:hAnsi="Times New Roman" w:cs="Times New Roman"/>
          <w:sz w:val="28"/>
          <w:szCs w:val="28"/>
        </w:rPr>
        <w:t>32</w:t>
      </w:r>
      <w:r w:rsidR="003C790B" w:rsidRPr="00AA0836">
        <w:rPr>
          <w:rFonts w:ascii="Times New Roman" w:eastAsia="Times New Roman" w:hAnsi="Times New Roman" w:cs="Times New Roman"/>
          <w:sz w:val="28"/>
          <w:szCs w:val="28"/>
        </w:rPr>
        <w:t xml:space="preserve"> личных приемов</w:t>
      </w:r>
      <w:r w:rsidRPr="00AA0836">
        <w:rPr>
          <w:rFonts w:ascii="Times New Roman" w:eastAsia="Times New Roman" w:hAnsi="Times New Roman" w:cs="Times New Roman"/>
          <w:sz w:val="28"/>
          <w:szCs w:val="28"/>
        </w:rPr>
        <w:t xml:space="preserve"> граждан, на которых рассматривались</w:t>
      </w:r>
      <w:r w:rsidR="003C790B" w:rsidRPr="00AA0836">
        <w:rPr>
          <w:rFonts w:ascii="Times New Roman" w:eastAsia="Times New Roman" w:hAnsi="Times New Roman" w:cs="Times New Roman"/>
          <w:sz w:val="28"/>
          <w:szCs w:val="28"/>
        </w:rPr>
        <w:t xml:space="preserve"> </w:t>
      </w:r>
      <w:r w:rsidRPr="00AA0836">
        <w:rPr>
          <w:rFonts w:ascii="Times New Roman" w:eastAsia="Times New Roman" w:hAnsi="Times New Roman" w:cs="Times New Roman"/>
          <w:sz w:val="28"/>
          <w:szCs w:val="28"/>
        </w:rPr>
        <w:t>жилищные</w:t>
      </w:r>
      <w:r w:rsidR="007A6F58" w:rsidRPr="00AA0836">
        <w:rPr>
          <w:rFonts w:ascii="Times New Roman" w:eastAsia="Times New Roman" w:hAnsi="Times New Roman" w:cs="Times New Roman"/>
          <w:sz w:val="28"/>
          <w:szCs w:val="28"/>
        </w:rPr>
        <w:t xml:space="preserve"> </w:t>
      </w:r>
      <w:r w:rsidR="003C790B" w:rsidRPr="00AA0836">
        <w:rPr>
          <w:rFonts w:ascii="Times New Roman" w:eastAsia="Times New Roman" w:hAnsi="Times New Roman" w:cs="Times New Roman"/>
          <w:sz w:val="28"/>
          <w:szCs w:val="28"/>
        </w:rPr>
        <w:t>вопрос</w:t>
      </w:r>
      <w:r w:rsidRPr="00AA0836">
        <w:rPr>
          <w:rFonts w:ascii="Times New Roman" w:eastAsia="Times New Roman" w:hAnsi="Times New Roman" w:cs="Times New Roman"/>
          <w:sz w:val="28"/>
          <w:szCs w:val="28"/>
        </w:rPr>
        <w:t>ы</w:t>
      </w:r>
      <w:r w:rsidR="003C790B" w:rsidRPr="00AA0836">
        <w:rPr>
          <w:rFonts w:ascii="Times New Roman" w:eastAsia="Times New Roman" w:hAnsi="Times New Roman" w:cs="Times New Roman"/>
          <w:sz w:val="28"/>
          <w:szCs w:val="28"/>
        </w:rPr>
        <w:t xml:space="preserve">, </w:t>
      </w:r>
      <w:r w:rsidRPr="00AA0836">
        <w:rPr>
          <w:rFonts w:ascii="Times New Roman" w:eastAsia="Times New Roman" w:hAnsi="Times New Roman" w:cs="Times New Roman"/>
          <w:sz w:val="28"/>
          <w:szCs w:val="28"/>
        </w:rPr>
        <w:t xml:space="preserve">вопросы в сфере </w:t>
      </w:r>
      <w:r w:rsidR="008409B4" w:rsidRPr="00AA0836">
        <w:rPr>
          <w:rFonts w:ascii="Times New Roman" w:eastAsia="Times New Roman" w:hAnsi="Times New Roman" w:cs="Times New Roman"/>
          <w:sz w:val="28"/>
          <w:szCs w:val="28"/>
        </w:rPr>
        <w:br/>
      </w:r>
      <w:r w:rsidRPr="00AA0836">
        <w:rPr>
          <w:rFonts w:ascii="Times New Roman" w:eastAsia="Times New Roman" w:hAnsi="Times New Roman" w:cs="Times New Roman"/>
          <w:sz w:val="28"/>
          <w:szCs w:val="28"/>
        </w:rPr>
        <w:t xml:space="preserve">жилищно-коммунального хозяйства, </w:t>
      </w:r>
      <w:r w:rsidR="003C790B" w:rsidRPr="00AA0836">
        <w:rPr>
          <w:rFonts w:ascii="Times New Roman" w:eastAsia="Times New Roman" w:hAnsi="Times New Roman" w:cs="Times New Roman"/>
          <w:sz w:val="28"/>
          <w:szCs w:val="28"/>
        </w:rPr>
        <w:t>вопрос</w:t>
      </w:r>
      <w:r w:rsidRPr="00AA0836">
        <w:rPr>
          <w:rFonts w:ascii="Times New Roman" w:eastAsia="Times New Roman" w:hAnsi="Times New Roman" w:cs="Times New Roman"/>
          <w:sz w:val="28"/>
          <w:szCs w:val="28"/>
        </w:rPr>
        <w:t>ы по</w:t>
      </w:r>
      <w:r w:rsidR="003C790B" w:rsidRPr="00AA0836">
        <w:rPr>
          <w:rFonts w:ascii="Times New Roman" w:eastAsia="Times New Roman" w:hAnsi="Times New Roman" w:cs="Times New Roman"/>
          <w:sz w:val="28"/>
          <w:szCs w:val="28"/>
        </w:rPr>
        <w:t xml:space="preserve"> управляющей ко</w:t>
      </w:r>
      <w:r w:rsidRPr="00AA0836">
        <w:rPr>
          <w:rFonts w:ascii="Times New Roman" w:eastAsia="Times New Roman" w:hAnsi="Times New Roman" w:cs="Times New Roman"/>
          <w:sz w:val="28"/>
          <w:szCs w:val="28"/>
        </w:rPr>
        <w:t>мпании многоквартирными домами, вопросы трудоустройства, вопросы здравоохранения</w:t>
      </w:r>
      <w:r w:rsidR="003C790B" w:rsidRPr="00AA0836">
        <w:rPr>
          <w:rFonts w:ascii="Times New Roman" w:eastAsia="Times New Roman" w:hAnsi="Times New Roman" w:cs="Times New Roman"/>
          <w:sz w:val="28"/>
          <w:szCs w:val="28"/>
        </w:rPr>
        <w:t>.</w:t>
      </w:r>
    </w:p>
    <w:p w:rsidR="005B5569" w:rsidRPr="00AA0836" w:rsidRDefault="003C790B" w:rsidP="00F85644">
      <w:pPr>
        <w:spacing w:after="0" w:line="240" w:lineRule="auto"/>
        <w:ind w:firstLine="567"/>
        <w:jc w:val="both"/>
        <w:rPr>
          <w:rFonts w:ascii="Times New Roman" w:hAnsi="Times New Roman" w:cs="Times New Roman"/>
          <w:b/>
          <w:bCs/>
          <w:sz w:val="28"/>
          <w:szCs w:val="28"/>
        </w:rPr>
      </w:pPr>
      <w:r w:rsidRPr="00AA0836">
        <w:rPr>
          <w:rFonts w:ascii="Times New Roman" w:hAnsi="Times New Roman" w:cs="Times New Roman"/>
          <w:bCs/>
          <w:sz w:val="28"/>
          <w:szCs w:val="28"/>
        </w:rPr>
        <w:t xml:space="preserve">С 24 июля 2020 года в соответствии с Уставом городского </w:t>
      </w:r>
      <w:proofErr w:type="gramStart"/>
      <w:r w:rsidRPr="00AA0836">
        <w:rPr>
          <w:rFonts w:ascii="Times New Roman" w:hAnsi="Times New Roman" w:cs="Times New Roman"/>
          <w:bCs/>
          <w:sz w:val="28"/>
          <w:szCs w:val="28"/>
        </w:rPr>
        <w:t>округа</w:t>
      </w:r>
      <w:proofErr w:type="gramEnd"/>
      <w:r w:rsidRPr="00AA0836">
        <w:rPr>
          <w:rFonts w:ascii="Times New Roman" w:hAnsi="Times New Roman" w:cs="Times New Roman"/>
          <w:bCs/>
          <w:sz w:val="28"/>
          <w:szCs w:val="28"/>
        </w:rPr>
        <w:t xml:space="preserve"> ЗАТО Свободный глава городского округа </w:t>
      </w:r>
      <w:r w:rsidRPr="00AA0836">
        <w:rPr>
          <w:rFonts w:ascii="Times New Roman" w:hAnsi="Times New Roman" w:cs="Times New Roman"/>
          <w:spacing w:val="8"/>
          <w:sz w:val="28"/>
          <w:szCs w:val="28"/>
        </w:rPr>
        <w:t xml:space="preserve">исполняет следующие полномочия главы администрации </w:t>
      </w:r>
      <w:r w:rsidRPr="00AA0836">
        <w:rPr>
          <w:rFonts w:ascii="Times New Roman" w:hAnsi="Times New Roman" w:cs="Times New Roman"/>
          <w:sz w:val="28"/>
          <w:szCs w:val="28"/>
        </w:rPr>
        <w:t>городского округа</w:t>
      </w:r>
      <w:r w:rsidRPr="00AA0836">
        <w:rPr>
          <w:rFonts w:ascii="Times New Roman" w:hAnsi="Times New Roman" w:cs="Times New Roman"/>
          <w:spacing w:val="-14"/>
          <w:sz w:val="28"/>
          <w:szCs w:val="28"/>
        </w:rPr>
        <w:t>:</w:t>
      </w:r>
    </w:p>
    <w:p w:rsidR="005B5569" w:rsidRPr="00AA0836" w:rsidRDefault="003C790B" w:rsidP="00F85644">
      <w:pPr>
        <w:spacing w:after="0" w:line="240" w:lineRule="auto"/>
        <w:ind w:firstLine="709"/>
        <w:jc w:val="both"/>
        <w:rPr>
          <w:rFonts w:ascii="Times New Roman" w:hAnsi="Times New Roman" w:cs="Times New Roman"/>
          <w:sz w:val="28"/>
          <w:szCs w:val="28"/>
        </w:rPr>
      </w:pPr>
      <w:r w:rsidRPr="00AA0836">
        <w:rPr>
          <w:rFonts w:ascii="Times New Roman" w:hAnsi="Times New Roman" w:cs="Times New Roman"/>
          <w:sz w:val="28"/>
          <w:szCs w:val="28"/>
        </w:rPr>
        <w:t xml:space="preserve">1) представляет </w:t>
      </w:r>
      <w:r w:rsidRPr="00AA0836">
        <w:rPr>
          <w:rFonts w:ascii="Times New Roman" w:hAnsi="Times New Roman" w:cs="Times New Roman"/>
          <w:spacing w:val="8"/>
          <w:sz w:val="28"/>
          <w:szCs w:val="28"/>
        </w:rPr>
        <w:t xml:space="preserve">администрацию </w:t>
      </w:r>
      <w:r w:rsidRPr="00AA0836">
        <w:rPr>
          <w:rFonts w:ascii="Times New Roman" w:hAnsi="Times New Roman" w:cs="Times New Roman"/>
          <w:sz w:val="28"/>
          <w:szCs w:val="28"/>
        </w:rPr>
        <w:t>городского округа в отношениях с органами местного самоуправления, избирательными комиссиями муниципальных образований, органами государственной власти, иными государственными органами, физическими и юридическими лицами, действует без доверенности от имени</w:t>
      </w:r>
      <w:r w:rsidR="007A6F58" w:rsidRPr="00AA0836">
        <w:rPr>
          <w:rFonts w:ascii="Times New Roman" w:hAnsi="Times New Roman" w:cs="Times New Roman"/>
          <w:sz w:val="28"/>
          <w:szCs w:val="28"/>
        </w:rPr>
        <w:t xml:space="preserve"> </w:t>
      </w:r>
      <w:r w:rsidRPr="00AA0836">
        <w:rPr>
          <w:rFonts w:ascii="Times New Roman" w:hAnsi="Times New Roman" w:cs="Times New Roman"/>
          <w:spacing w:val="8"/>
          <w:sz w:val="28"/>
          <w:szCs w:val="28"/>
        </w:rPr>
        <w:t>администрации</w:t>
      </w:r>
      <w:r w:rsidR="007A6F58" w:rsidRPr="00AA0836">
        <w:rPr>
          <w:rFonts w:ascii="Times New Roman" w:hAnsi="Times New Roman" w:cs="Times New Roman"/>
          <w:spacing w:val="8"/>
          <w:sz w:val="28"/>
          <w:szCs w:val="28"/>
        </w:rPr>
        <w:t xml:space="preserve"> </w:t>
      </w:r>
      <w:r w:rsidRPr="00AA0836">
        <w:rPr>
          <w:rFonts w:ascii="Times New Roman" w:hAnsi="Times New Roman" w:cs="Times New Roman"/>
          <w:sz w:val="28"/>
          <w:szCs w:val="28"/>
        </w:rPr>
        <w:t xml:space="preserve">городского округа, представляет интересы городского округа и </w:t>
      </w:r>
      <w:r w:rsidRPr="00AA0836">
        <w:rPr>
          <w:rFonts w:ascii="Times New Roman" w:hAnsi="Times New Roman" w:cs="Times New Roman"/>
          <w:spacing w:val="8"/>
          <w:sz w:val="28"/>
          <w:szCs w:val="28"/>
        </w:rPr>
        <w:t xml:space="preserve">администрацию </w:t>
      </w:r>
      <w:r w:rsidRPr="00AA0836">
        <w:rPr>
          <w:rFonts w:ascii="Times New Roman" w:hAnsi="Times New Roman" w:cs="Times New Roman"/>
          <w:sz w:val="28"/>
          <w:szCs w:val="28"/>
        </w:rPr>
        <w:t>городского округа на территории Российской Федерации и за ее пределами;</w:t>
      </w:r>
    </w:p>
    <w:p w:rsidR="005B5569" w:rsidRPr="00AA0836" w:rsidRDefault="003C790B" w:rsidP="00F85644">
      <w:pPr>
        <w:spacing w:after="0" w:line="240" w:lineRule="auto"/>
        <w:ind w:firstLine="709"/>
        <w:jc w:val="both"/>
        <w:rPr>
          <w:rFonts w:ascii="Times New Roman" w:hAnsi="Times New Roman" w:cs="Times New Roman"/>
          <w:sz w:val="28"/>
          <w:szCs w:val="28"/>
        </w:rPr>
      </w:pPr>
      <w:r w:rsidRPr="00AA0836">
        <w:rPr>
          <w:rFonts w:ascii="Times New Roman" w:hAnsi="Times New Roman" w:cs="Times New Roman"/>
          <w:sz w:val="28"/>
          <w:szCs w:val="28"/>
        </w:rPr>
        <w:t>2) обеспечивает опубликование муниципальных правовых актов, затрагивающих права, свободы и обязанности человека и гражданина;</w:t>
      </w:r>
    </w:p>
    <w:p w:rsidR="005B5569" w:rsidRPr="00AA0836" w:rsidRDefault="003C790B" w:rsidP="00F85644">
      <w:pPr>
        <w:spacing w:after="0" w:line="240" w:lineRule="auto"/>
        <w:ind w:firstLine="709"/>
        <w:jc w:val="both"/>
        <w:rPr>
          <w:rFonts w:ascii="Times New Roman" w:hAnsi="Times New Roman" w:cs="Times New Roman"/>
          <w:sz w:val="28"/>
          <w:szCs w:val="28"/>
        </w:rPr>
      </w:pPr>
      <w:r w:rsidRPr="00AA0836">
        <w:rPr>
          <w:rFonts w:ascii="Times New Roman" w:hAnsi="Times New Roman" w:cs="Times New Roman"/>
          <w:sz w:val="28"/>
          <w:szCs w:val="28"/>
        </w:rPr>
        <w:t>3) организует выполнение нормативных правовых актов Думы городского округа в пределах своей компетенции;</w:t>
      </w:r>
    </w:p>
    <w:p w:rsidR="005B5569" w:rsidRPr="00AA0836" w:rsidRDefault="003C790B" w:rsidP="00F85644">
      <w:pPr>
        <w:spacing w:after="0" w:line="240" w:lineRule="auto"/>
        <w:ind w:firstLine="709"/>
        <w:jc w:val="both"/>
        <w:rPr>
          <w:rFonts w:ascii="Times New Roman" w:hAnsi="Times New Roman" w:cs="Times New Roman"/>
          <w:sz w:val="28"/>
          <w:szCs w:val="28"/>
        </w:rPr>
      </w:pPr>
      <w:r w:rsidRPr="00AA0836">
        <w:rPr>
          <w:rFonts w:ascii="Times New Roman" w:hAnsi="Times New Roman" w:cs="Times New Roman"/>
          <w:sz w:val="28"/>
          <w:szCs w:val="28"/>
        </w:rPr>
        <w:t>4) организует исполнение бюджета городского округа, распоряжается бюджетной сметой администрации городского округа;</w:t>
      </w:r>
    </w:p>
    <w:p w:rsidR="005B5569" w:rsidRPr="00AA0836" w:rsidRDefault="003C790B" w:rsidP="00F85644">
      <w:pPr>
        <w:spacing w:after="0" w:line="240" w:lineRule="auto"/>
        <w:ind w:firstLine="709"/>
        <w:jc w:val="both"/>
        <w:rPr>
          <w:rFonts w:ascii="Times New Roman" w:hAnsi="Times New Roman" w:cs="Times New Roman"/>
          <w:sz w:val="28"/>
          <w:szCs w:val="28"/>
        </w:rPr>
      </w:pPr>
      <w:r w:rsidRPr="00AA0836">
        <w:rPr>
          <w:rFonts w:ascii="Times New Roman" w:hAnsi="Times New Roman" w:cs="Times New Roman"/>
          <w:sz w:val="28"/>
          <w:szCs w:val="28"/>
        </w:rPr>
        <w:t xml:space="preserve">5) организует и обеспечивает осуществление администрацией городского округа полномочий по решению вопросов местного значения и отдельных </w:t>
      </w:r>
      <w:r w:rsidRPr="00AA0836">
        <w:rPr>
          <w:rFonts w:ascii="Times New Roman" w:hAnsi="Times New Roman" w:cs="Times New Roman"/>
          <w:sz w:val="28"/>
          <w:szCs w:val="28"/>
        </w:rPr>
        <w:lastRenderedPageBreak/>
        <w:t>государственных полномочий, переданных органам местного самоуправления городского округа федеральными законами и законами Свердловской области;</w:t>
      </w:r>
    </w:p>
    <w:p w:rsidR="005B5569" w:rsidRPr="00AA0836" w:rsidRDefault="003C790B" w:rsidP="00F85644">
      <w:pPr>
        <w:spacing w:after="0" w:line="240" w:lineRule="auto"/>
        <w:ind w:firstLine="709"/>
        <w:jc w:val="both"/>
        <w:rPr>
          <w:rFonts w:ascii="Times New Roman" w:hAnsi="Times New Roman" w:cs="Times New Roman"/>
          <w:sz w:val="28"/>
          <w:szCs w:val="28"/>
        </w:rPr>
      </w:pPr>
      <w:r w:rsidRPr="00AA0836">
        <w:rPr>
          <w:rFonts w:ascii="Times New Roman" w:hAnsi="Times New Roman" w:cs="Times New Roman"/>
          <w:sz w:val="28"/>
          <w:szCs w:val="28"/>
        </w:rPr>
        <w:t>6) представляет на утверждение Думе городского округа проект бюджета городского округа и отчет об его исполнении;</w:t>
      </w:r>
    </w:p>
    <w:p w:rsidR="005B5569" w:rsidRPr="00AA0836" w:rsidRDefault="003C790B" w:rsidP="00F85644">
      <w:pPr>
        <w:spacing w:after="0" w:line="240" w:lineRule="auto"/>
        <w:ind w:firstLine="709"/>
        <w:jc w:val="both"/>
        <w:rPr>
          <w:rFonts w:ascii="Times New Roman" w:hAnsi="Times New Roman" w:cs="Times New Roman"/>
          <w:sz w:val="28"/>
          <w:szCs w:val="28"/>
        </w:rPr>
      </w:pPr>
      <w:r w:rsidRPr="00AA0836">
        <w:rPr>
          <w:rFonts w:ascii="Times New Roman" w:hAnsi="Times New Roman" w:cs="Times New Roman"/>
          <w:sz w:val="28"/>
          <w:szCs w:val="28"/>
        </w:rPr>
        <w:t>7) вносит в Думу городского округа проекты муниципальных правовых актов, принятие которых входит в компетенцию Думы городского округа;</w:t>
      </w:r>
    </w:p>
    <w:p w:rsidR="005B5569" w:rsidRPr="00AA0836" w:rsidRDefault="003C790B" w:rsidP="00F85644">
      <w:pPr>
        <w:spacing w:after="0" w:line="240" w:lineRule="auto"/>
        <w:ind w:firstLine="709"/>
        <w:jc w:val="both"/>
        <w:rPr>
          <w:rFonts w:ascii="Times New Roman" w:hAnsi="Times New Roman" w:cs="Times New Roman"/>
          <w:sz w:val="28"/>
          <w:szCs w:val="28"/>
        </w:rPr>
      </w:pPr>
      <w:r w:rsidRPr="00AA0836">
        <w:rPr>
          <w:rFonts w:ascii="Times New Roman" w:hAnsi="Times New Roman" w:cs="Times New Roman"/>
          <w:sz w:val="28"/>
          <w:szCs w:val="28"/>
        </w:rPr>
        <w:t>8) устанавливает порядок ведения реестра расходных обязательств городского округа;</w:t>
      </w:r>
    </w:p>
    <w:p w:rsidR="005B5569" w:rsidRPr="00AA0836" w:rsidRDefault="003C790B" w:rsidP="00F85644">
      <w:pPr>
        <w:spacing w:after="0" w:line="240" w:lineRule="auto"/>
        <w:ind w:firstLine="709"/>
        <w:jc w:val="both"/>
        <w:rPr>
          <w:rFonts w:ascii="Times New Roman" w:hAnsi="Times New Roman" w:cs="Times New Roman"/>
          <w:sz w:val="28"/>
          <w:szCs w:val="28"/>
        </w:rPr>
      </w:pPr>
      <w:r w:rsidRPr="00AA0836">
        <w:rPr>
          <w:rFonts w:ascii="Times New Roman" w:hAnsi="Times New Roman" w:cs="Times New Roman"/>
          <w:sz w:val="28"/>
          <w:szCs w:val="28"/>
        </w:rPr>
        <w:t>9) принимает решения о создании, реорганизации и ликвидации муниципальных предприятий, по согласованию с Думой городского округа, муниципальных учреждений;</w:t>
      </w:r>
    </w:p>
    <w:p w:rsidR="005B5569" w:rsidRPr="00AA0836" w:rsidRDefault="003C790B" w:rsidP="00F85644">
      <w:pPr>
        <w:spacing w:after="0" w:line="240" w:lineRule="auto"/>
        <w:ind w:firstLine="709"/>
        <w:jc w:val="both"/>
        <w:rPr>
          <w:rFonts w:ascii="Times New Roman" w:hAnsi="Times New Roman" w:cs="Times New Roman"/>
          <w:sz w:val="28"/>
          <w:szCs w:val="28"/>
        </w:rPr>
      </w:pPr>
      <w:r w:rsidRPr="00AA0836">
        <w:rPr>
          <w:rFonts w:ascii="Times New Roman" w:hAnsi="Times New Roman" w:cs="Times New Roman"/>
          <w:sz w:val="28"/>
          <w:szCs w:val="28"/>
        </w:rPr>
        <w:t>10) организует и руководит деятельностью администрации городского округа на принципах единоначалия;</w:t>
      </w:r>
    </w:p>
    <w:p w:rsidR="005B5569" w:rsidRPr="00AA0836" w:rsidRDefault="003C790B" w:rsidP="00F85644">
      <w:pPr>
        <w:spacing w:after="0" w:line="240" w:lineRule="auto"/>
        <w:ind w:firstLine="709"/>
        <w:jc w:val="both"/>
        <w:rPr>
          <w:rFonts w:ascii="Times New Roman" w:hAnsi="Times New Roman" w:cs="Times New Roman"/>
          <w:sz w:val="28"/>
          <w:szCs w:val="28"/>
        </w:rPr>
      </w:pPr>
      <w:r w:rsidRPr="00AA0836">
        <w:rPr>
          <w:rFonts w:ascii="Times New Roman" w:hAnsi="Times New Roman" w:cs="Times New Roman"/>
          <w:sz w:val="28"/>
          <w:szCs w:val="28"/>
        </w:rPr>
        <w:t>11) осуществляет организацию охраны общественного порядка на территории городского округа;</w:t>
      </w:r>
    </w:p>
    <w:p w:rsidR="005B5569" w:rsidRPr="00AA0836" w:rsidRDefault="003C790B" w:rsidP="00F85644">
      <w:pPr>
        <w:spacing w:after="0" w:line="240" w:lineRule="auto"/>
        <w:ind w:firstLine="709"/>
        <w:jc w:val="both"/>
        <w:rPr>
          <w:rFonts w:ascii="Times New Roman" w:hAnsi="Times New Roman" w:cs="Times New Roman"/>
          <w:sz w:val="28"/>
          <w:szCs w:val="28"/>
        </w:rPr>
      </w:pPr>
      <w:r w:rsidRPr="00AA0836">
        <w:rPr>
          <w:rFonts w:ascii="Times New Roman" w:hAnsi="Times New Roman" w:cs="Times New Roman"/>
          <w:sz w:val="28"/>
          <w:szCs w:val="28"/>
        </w:rPr>
        <w:t>12) осуществляет обеспечение первичных мер пожарной безопасности в границах городского округа;</w:t>
      </w:r>
    </w:p>
    <w:p w:rsidR="005B5569" w:rsidRPr="00AA0836" w:rsidRDefault="003C790B" w:rsidP="00F85644">
      <w:pPr>
        <w:spacing w:after="0" w:line="240" w:lineRule="auto"/>
        <w:ind w:firstLine="709"/>
        <w:jc w:val="both"/>
        <w:rPr>
          <w:rFonts w:ascii="Times New Roman" w:hAnsi="Times New Roman" w:cs="Times New Roman"/>
          <w:sz w:val="28"/>
          <w:szCs w:val="28"/>
        </w:rPr>
      </w:pPr>
      <w:r w:rsidRPr="00AA0836">
        <w:rPr>
          <w:rFonts w:ascii="Times New Roman" w:hAnsi="Times New Roman" w:cs="Times New Roman"/>
          <w:sz w:val="28"/>
          <w:szCs w:val="28"/>
        </w:rPr>
        <w:t>13) в пределах своих полномочий, установленных федеральными законами, законами Свердловской области, настоящим Уставом, нормативными правовыми актами Думы городского округа, издает постановления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Свердловской области, а также распоряжения администрации по вопросам организации работы администрации городского округа;</w:t>
      </w:r>
    </w:p>
    <w:p w:rsidR="005B5569" w:rsidRPr="00AA0836" w:rsidRDefault="003C790B" w:rsidP="00F85644">
      <w:pPr>
        <w:spacing w:after="0" w:line="240" w:lineRule="auto"/>
        <w:ind w:firstLine="709"/>
        <w:jc w:val="both"/>
        <w:rPr>
          <w:rFonts w:ascii="Times New Roman" w:hAnsi="Times New Roman" w:cs="Times New Roman"/>
          <w:sz w:val="28"/>
          <w:szCs w:val="28"/>
        </w:rPr>
      </w:pPr>
      <w:r w:rsidRPr="00AA0836">
        <w:rPr>
          <w:rFonts w:ascii="Times New Roman" w:hAnsi="Times New Roman" w:cs="Times New Roman"/>
          <w:sz w:val="28"/>
          <w:szCs w:val="28"/>
        </w:rPr>
        <w:t>14) организует осуществление в городском округе эффективной финансовой, налоговой и инвестиционной политики;</w:t>
      </w:r>
    </w:p>
    <w:p w:rsidR="005B5569" w:rsidRPr="00AA0836" w:rsidRDefault="003C790B" w:rsidP="00F85644">
      <w:pPr>
        <w:spacing w:after="0" w:line="240" w:lineRule="auto"/>
        <w:ind w:firstLine="720"/>
        <w:jc w:val="both"/>
        <w:rPr>
          <w:rFonts w:ascii="Times New Roman" w:hAnsi="Times New Roman" w:cs="Times New Roman"/>
          <w:sz w:val="28"/>
          <w:szCs w:val="28"/>
        </w:rPr>
      </w:pPr>
      <w:r w:rsidRPr="00AA0836">
        <w:rPr>
          <w:rFonts w:ascii="Times New Roman" w:hAnsi="Times New Roman" w:cs="Times New Roman"/>
          <w:sz w:val="28"/>
          <w:szCs w:val="28"/>
        </w:rPr>
        <w:t>15) осуществляет иные полномочия, установленные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Уставом городского округа и нормативными правовыми актами Думы городского округа.</w:t>
      </w:r>
    </w:p>
    <w:p w:rsidR="002610B4" w:rsidRPr="00AA0836" w:rsidRDefault="002610B4" w:rsidP="00F85644">
      <w:pPr>
        <w:spacing w:after="0" w:line="240" w:lineRule="auto"/>
        <w:ind w:firstLine="540"/>
        <w:jc w:val="center"/>
        <w:rPr>
          <w:rFonts w:ascii="Times New Roman" w:hAnsi="Times New Roman" w:cs="Times New Roman"/>
          <w:b/>
          <w:bCs/>
          <w:sz w:val="28"/>
          <w:szCs w:val="28"/>
        </w:rPr>
      </w:pPr>
      <w:r w:rsidRPr="00AA0836">
        <w:rPr>
          <w:rFonts w:ascii="Times New Roman" w:hAnsi="Times New Roman" w:cs="Times New Roman"/>
          <w:b/>
          <w:bCs/>
          <w:sz w:val="28"/>
          <w:szCs w:val="28"/>
        </w:rPr>
        <w:t>Д</w:t>
      </w:r>
      <w:r w:rsidR="003C790B" w:rsidRPr="00AA0836">
        <w:rPr>
          <w:rFonts w:ascii="Times New Roman" w:hAnsi="Times New Roman" w:cs="Times New Roman"/>
          <w:b/>
          <w:bCs/>
          <w:sz w:val="28"/>
          <w:szCs w:val="28"/>
        </w:rPr>
        <w:t>еятельность администрации городского округа перед населением</w:t>
      </w:r>
    </w:p>
    <w:p w:rsidR="005B5569" w:rsidRPr="00AA0836" w:rsidRDefault="003C790B" w:rsidP="00F85644">
      <w:pPr>
        <w:spacing w:after="0" w:line="240" w:lineRule="auto"/>
        <w:ind w:firstLine="540"/>
        <w:jc w:val="center"/>
        <w:rPr>
          <w:rFonts w:ascii="Times New Roman" w:hAnsi="Times New Roman" w:cs="Times New Roman"/>
          <w:sz w:val="28"/>
          <w:szCs w:val="28"/>
        </w:rPr>
      </w:pPr>
      <w:r w:rsidRPr="00AA0836">
        <w:rPr>
          <w:rFonts w:ascii="Times New Roman" w:hAnsi="Times New Roman" w:cs="Times New Roman"/>
          <w:b/>
          <w:bCs/>
          <w:sz w:val="28"/>
          <w:szCs w:val="28"/>
        </w:rPr>
        <w:t>и Думой городского округа</w:t>
      </w:r>
    </w:p>
    <w:p w:rsidR="005B5569" w:rsidRPr="00AA0836" w:rsidRDefault="003C790B" w:rsidP="00F85644">
      <w:pPr>
        <w:spacing w:after="0" w:line="240" w:lineRule="auto"/>
        <w:ind w:firstLine="540"/>
        <w:jc w:val="both"/>
        <w:rPr>
          <w:rFonts w:ascii="Times New Roman" w:hAnsi="Times New Roman" w:cs="Times New Roman"/>
          <w:sz w:val="28"/>
          <w:szCs w:val="28"/>
        </w:rPr>
      </w:pPr>
      <w:r w:rsidRPr="00AA0836">
        <w:rPr>
          <w:rFonts w:ascii="Times New Roman" w:hAnsi="Times New Roman" w:cs="Times New Roman"/>
          <w:sz w:val="28"/>
          <w:szCs w:val="28"/>
        </w:rPr>
        <w:t xml:space="preserve">Администрация городского </w:t>
      </w:r>
      <w:proofErr w:type="gramStart"/>
      <w:r w:rsidRPr="00AA0836">
        <w:rPr>
          <w:rFonts w:ascii="Times New Roman" w:hAnsi="Times New Roman" w:cs="Times New Roman"/>
          <w:sz w:val="28"/>
          <w:szCs w:val="28"/>
        </w:rPr>
        <w:t>округа</w:t>
      </w:r>
      <w:proofErr w:type="gramEnd"/>
      <w:r w:rsidRPr="00AA0836">
        <w:rPr>
          <w:rFonts w:ascii="Times New Roman" w:hAnsi="Times New Roman" w:cs="Times New Roman"/>
          <w:sz w:val="28"/>
          <w:szCs w:val="28"/>
        </w:rPr>
        <w:t xml:space="preserve"> ЗАТО Свободный - это орган власти, который нацелен на обеспечение высокого качества жизни населения городского округа ЗАТО Свободный на основе реализации человеческого потенциала, сбалансированного развития экономики, эффективного местного самоуправления и использования существующих ресурсов и потенциальных возможностей.</w:t>
      </w:r>
    </w:p>
    <w:p w:rsidR="005B5569" w:rsidRPr="00AA0836" w:rsidRDefault="003C790B" w:rsidP="00F85644">
      <w:pPr>
        <w:spacing w:after="0" w:line="240" w:lineRule="auto"/>
        <w:ind w:firstLine="540"/>
        <w:jc w:val="both"/>
        <w:rPr>
          <w:rFonts w:ascii="Times New Roman" w:hAnsi="Times New Roman" w:cs="Times New Roman"/>
          <w:sz w:val="28"/>
          <w:szCs w:val="28"/>
        </w:rPr>
      </w:pPr>
      <w:r w:rsidRPr="00AA0836">
        <w:rPr>
          <w:rFonts w:ascii="Times New Roman" w:hAnsi="Times New Roman" w:cs="Times New Roman"/>
          <w:sz w:val="28"/>
          <w:szCs w:val="28"/>
        </w:rPr>
        <w:t xml:space="preserve">Главными задачами в работе администрации городского округа ЗАТО Свободный (далее - администрация городского округа) остается исполнение полномочий в соответствии с Федеральным Законом «Об общих принципах организации местного самоуправления в Российской Федерации» от 06.10.2003 </w:t>
      </w:r>
      <w:r w:rsidRPr="00AA0836">
        <w:rPr>
          <w:rFonts w:ascii="Times New Roman" w:hAnsi="Times New Roman" w:cs="Times New Roman"/>
          <w:sz w:val="28"/>
          <w:szCs w:val="28"/>
        </w:rPr>
        <w:br/>
        <w:t xml:space="preserve">№ 131-ФЗ, Уставом городского округа ЗАТО Свободный, «Стратегией социально-экономического развития городского округа ЗАТО Свободный Свердловской </w:t>
      </w:r>
      <w:r w:rsidRPr="00AA0836">
        <w:rPr>
          <w:rFonts w:ascii="Times New Roman" w:hAnsi="Times New Roman" w:cs="Times New Roman"/>
          <w:sz w:val="28"/>
          <w:szCs w:val="28"/>
        </w:rPr>
        <w:lastRenderedPageBreak/>
        <w:t>области на период до 2030 года» и другими Федеральными, областными правовыми актами и правовыми актами органов местного самоуправления городского округа ЗАТО Свободный.</w:t>
      </w:r>
    </w:p>
    <w:p w:rsidR="00751E79" w:rsidRPr="00AA0836" w:rsidRDefault="00751E79" w:rsidP="00F85644">
      <w:pPr>
        <w:spacing w:after="0" w:line="240" w:lineRule="auto"/>
        <w:ind w:firstLine="540"/>
        <w:jc w:val="both"/>
        <w:rPr>
          <w:rFonts w:ascii="Times New Roman" w:hAnsi="Times New Roman" w:cs="Times New Roman"/>
          <w:sz w:val="28"/>
          <w:szCs w:val="28"/>
          <w:shd w:val="clear" w:color="auto" w:fill="FFFFFF"/>
        </w:rPr>
      </w:pPr>
      <w:r w:rsidRPr="00AA0836">
        <w:rPr>
          <w:rFonts w:ascii="Times New Roman" w:hAnsi="Times New Roman" w:cs="Times New Roman"/>
          <w:sz w:val="28"/>
          <w:szCs w:val="28"/>
          <w:shd w:val="clear" w:color="auto" w:fill="FFFFFF"/>
        </w:rPr>
        <w:t xml:space="preserve">Численность населения городского округа ЗАТО Свободный, начиная </w:t>
      </w:r>
      <w:r w:rsidRPr="00AA0836">
        <w:rPr>
          <w:rFonts w:ascii="Times New Roman" w:hAnsi="Times New Roman" w:cs="Times New Roman"/>
          <w:sz w:val="28"/>
          <w:szCs w:val="28"/>
          <w:shd w:val="clear" w:color="auto" w:fill="FFFFFF"/>
        </w:rPr>
        <w:br/>
        <w:t>с 2012 года, продолжает расти незначительными темпами. На 1 января 202</w:t>
      </w:r>
      <w:r w:rsidR="00CB2CAA" w:rsidRPr="00AA0836">
        <w:rPr>
          <w:rFonts w:ascii="Times New Roman" w:hAnsi="Times New Roman" w:cs="Times New Roman"/>
          <w:sz w:val="28"/>
          <w:szCs w:val="28"/>
          <w:shd w:val="clear" w:color="auto" w:fill="FFFFFF"/>
        </w:rPr>
        <w:t>1</w:t>
      </w:r>
      <w:r w:rsidRPr="00AA0836">
        <w:rPr>
          <w:rFonts w:ascii="Times New Roman" w:hAnsi="Times New Roman" w:cs="Times New Roman"/>
          <w:sz w:val="28"/>
          <w:szCs w:val="28"/>
          <w:shd w:val="clear" w:color="auto" w:fill="FFFFFF"/>
        </w:rPr>
        <w:t xml:space="preserve"> года </w:t>
      </w:r>
      <w:r w:rsidR="00F12F40" w:rsidRPr="00AA0836">
        <w:rPr>
          <w:rFonts w:ascii="Times New Roman" w:hAnsi="Times New Roman" w:cs="Times New Roman"/>
          <w:sz w:val="28"/>
          <w:szCs w:val="28"/>
          <w:shd w:val="clear" w:color="auto" w:fill="FFFFFF"/>
        </w:rPr>
        <w:t xml:space="preserve">численность населения </w:t>
      </w:r>
      <w:r w:rsidRPr="00AA0836">
        <w:rPr>
          <w:rFonts w:ascii="Times New Roman" w:hAnsi="Times New Roman" w:cs="Times New Roman"/>
          <w:sz w:val="28"/>
          <w:szCs w:val="28"/>
          <w:shd w:val="clear" w:color="auto" w:fill="FFFFFF"/>
        </w:rPr>
        <w:t>составила 9</w:t>
      </w:r>
      <w:r w:rsidR="00CB2CAA" w:rsidRPr="00AA0836">
        <w:rPr>
          <w:rFonts w:ascii="Times New Roman" w:hAnsi="Times New Roman" w:cs="Times New Roman"/>
          <w:sz w:val="28"/>
          <w:szCs w:val="28"/>
          <w:shd w:val="clear" w:color="auto" w:fill="FFFFFF"/>
        </w:rPr>
        <w:t>813 человека</w:t>
      </w:r>
      <w:r w:rsidRPr="00AA0836">
        <w:rPr>
          <w:rFonts w:ascii="Times New Roman" w:hAnsi="Times New Roman" w:cs="Times New Roman"/>
          <w:sz w:val="28"/>
          <w:szCs w:val="28"/>
          <w:shd w:val="clear" w:color="auto" w:fill="FFFFFF"/>
        </w:rPr>
        <w:t xml:space="preserve">. </w:t>
      </w:r>
    </w:p>
    <w:p w:rsidR="00AE45D0" w:rsidRPr="00AA0836" w:rsidRDefault="00AE45D0" w:rsidP="00F85644">
      <w:pPr>
        <w:spacing w:after="0" w:line="240" w:lineRule="auto"/>
        <w:ind w:firstLine="540"/>
        <w:jc w:val="both"/>
        <w:rPr>
          <w:rStyle w:val="ConsPlusNormal"/>
          <w:rFonts w:ascii="Times New Roman" w:eastAsiaTheme="minorEastAsia" w:hAnsi="Times New Roman" w:cs="Times New Roman"/>
          <w:sz w:val="22"/>
          <w:szCs w:val="22"/>
          <w:highlight w:val="lightGray"/>
          <w:shd w:val="clear" w:color="auto" w:fill="FF0000"/>
        </w:rPr>
      </w:pPr>
      <w:r w:rsidRPr="00AA0836">
        <w:rPr>
          <w:rStyle w:val="ConsPlusNormal"/>
          <w:rFonts w:ascii="Times New Roman" w:eastAsiaTheme="minorEastAsia" w:hAnsi="Times New Roman" w:cs="Times New Roman"/>
          <w:sz w:val="27"/>
          <w:szCs w:val="27"/>
        </w:rPr>
        <w:t>Основными причинами роста населения в 2020 году стали естественный и миграционный прирост населения. Миграционный прирост населения городского округа начал отмечаться с 2014 года в связи с расширением штат</w:t>
      </w:r>
      <w:r w:rsidR="00F12F40" w:rsidRPr="00AA0836">
        <w:rPr>
          <w:rStyle w:val="ConsPlusNormal"/>
          <w:rFonts w:ascii="Times New Roman" w:eastAsiaTheme="minorEastAsia" w:hAnsi="Times New Roman" w:cs="Times New Roman"/>
          <w:sz w:val="27"/>
          <w:szCs w:val="27"/>
        </w:rPr>
        <w:t>а градообразующего предприятия -</w:t>
      </w:r>
      <w:r w:rsidRPr="00AA0836">
        <w:rPr>
          <w:rStyle w:val="ConsPlusNormal"/>
          <w:rFonts w:ascii="Times New Roman" w:eastAsiaTheme="minorEastAsia" w:hAnsi="Times New Roman" w:cs="Times New Roman"/>
          <w:sz w:val="27"/>
          <w:szCs w:val="27"/>
        </w:rPr>
        <w:t xml:space="preserve"> </w:t>
      </w:r>
      <w:proofErr w:type="spellStart"/>
      <w:r w:rsidRPr="00AA0836">
        <w:rPr>
          <w:rStyle w:val="ConsPlusNormal"/>
          <w:rFonts w:ascii="Times New Roman" w:eastAsiaTheme="minorEastAsia" w:hAnsi="Times New Roman" w:cs="Times New Roman"/>
          <w:sz w:val="27"/>
          <w:szCs w:val="27"/>
        </w:rPr>
        <w:t>Тагильской</w:t>
      </w:r>
      <w:proofErr w:type="spellEnd"/>
      <w:r w:rsidRPr="00AA0836">
        <w:rPr>
          <w:rStyle w:val="ConsPlusNormal"/>
          <w:rFonts w:ascii="Times New Roman" w:eastAsiaTheme="minorEastAsia" w:hAnsi="Times New Roman" w:cs="Times New Roman"/>
          <w:sz w:val="27"/>
          <w:szCs w:val="27"/>
        </w:rPr>
        <w:t xml:space="preserve"> ракетной дивизии.</w:t>
      </w:r>
    </w:p>
    <w:p w:rsidR="00AE45D0" w:rsidRPr="00AA0836" w:rsidRDefault="00AE45D0" w:rsidP="00F85644">
      <w:pPr>
        <w:pStyle w:val="ConsPlusNormal0"/>
        <w:jc w:val="both"/>
        <w:rPr>
          <w:rStyle w:val="ConsPlusNormal"/>
          <w:rFonts w:ascii="Times New Roman" w:hAnsi="Times New Roman" w:cs="Times New Roman"/>
          <w:sz w:val="27"/>
          <w:szCs w:val="27"/>
        </w:rPr>
      </w:pPr>
      <w:r w:rsidRPr="00AA0836">
        <w:rPr>
          <w:rStyle w:val="ConsPlusNormal"/>
          <w:rFonts w:ascii="Times New Roman" w:hAnsi="Times New Roman" w:cs="Times New Roman"/>
          <w:sz w:val="27"/>
          <w:szCs w:val="27"/>
        </w:rPr>
        <w:t>Демографическая ситуация в 202</w:t>
      </w:r>
      <w:r w:rsidR="002F4E79" w:rsidRPr="00AA0836">
        <w:rPr>
          <w:rStyle w:val="ConsPlusNormal"/>
          <w:rFonts w:ascii="Times New Roman" w:hAnsi="Times New Roman" w:cs="Times New Roman"/>
          <w:sz w:val="27"/>
          <w:szCs w:val="27"/>
        </w:rPr>
        <w:t>0</w:t>
      </w:r>
      <w:r w:rsidRPr="00AA0836">
        <w:rPr>
          <w:rStyle w:val="ConsPlusNormal"/>
          <w:rFonts w:ascii="Times New Roman" w:hAnsi="Times New Roman" w:cs="Times New Roman"/>
          <w:sz w:val="27"/>
          <w:szCs w:val="27"/>
        </w:rPr>
        <w:t xml:space="preserve"> году имела в целом положительную динамику, наблюдается улучшение показателей рождаемости и смертности. Естественный прирост населения составил 57 человек. Рождаемость по сравнению с 2019 годом увеличилась на 11,25%, и составила 89 человек (в 2019 году - 80 человек). Показатель смертности в 2020 г</w:t>
      </w:r>
      <w:r w:rsidR="00BD1CB6" w:rsidRPr="00AA0836">
        <w:rPr>
          <w:rStyle w:val="ConsPlusNormal"/>
          <w:rFonts w:ascii="Times New Roman" w:hAnsi="Times New Roman" w:cs="Times New Roman"/>
          <w:sz w:val="27"/>
          <w:szCs w:val="27"/>
        </w:rPr>
        <w:t>оду незначительно снизился на 3</w:t>
      </w:r>
      <w:r w:rsidRPr="00AA0836">
        <w:rPr>
          <w:rStyle w:val="ConsPlusNormal"/>
          <w:rFonts w:ascii="Times New Roman" w:hAnsi="Times New Roman" w:cs="Times New Roman"/>
          <w:sz w:val="27"/>
          <w:szCs w:val="27"/>
        </w:rPr>
        <w:t>% и составил 32 человека (3,36 на 1000 чел.) (в 2019 году 33 человека, 3,57 на 1000 чел.).</w:t>
      </w:r>
    </w:p>
    <w:p w:rsidR="00AE45D0" w:rsidRPr="00AA0836" w:rsidRDefault="00AE45D0" w:rsidP="00F85644">
      <w:pPr>
        <w:pStyle w:val="ConsPlusNormal0"/>
        <w:jc w:val="both"/>
        <w:rPr>
          <w:rFonts w:ascii="Times New Roman" w:hAnsi="Times New Roman" w:cs="Times New Roman"/>
          <w:sz w:val="27"/>
          <w:szCs w:val="27"/>
        </w:rPr>
      </w:pPr>
      <w:r w:rsidRPr="00AA0836">
        <w:rPr>
          <w:rFonts w:ascii="Times New Roman" w:hAnsi="Times New Roman" w:cs="Times New Roman"/>
          <w:sz w:val="27"/>
          <w:szCs w:val="27"/>
        </w:rPr>
        <w:t xml:space="preserve">Увеличилось </w:t>
      </w:r>
      <w:r w:rsidR="00BD1CB6" w:rsidRPr="00AA0836">
        <w:rPr>
          <w:rFonts w:ascii="Times New Roman" w:hAnsi="Times New Roman" w:cs="Times New Roman"/>
          <w:sz w:val="27"/>
          <w:szCs w:val="27"/>
        </w:rPr>
        <w:t>число многодетных семей (на 9,7</w:t>
      </w:r>
      <w:r w:rsidRPr="00AA0836">
        <w:rPr>
          <w:rFonts w:ascii="Times New Roman" w:hAnsi="Times New Roman" w:cs="Times New Roman"/>
          <w:sz w:val="27"/>
          <w:szCs w:val="27"/>
        </w:rPr>
        <w:t>%) и по итогам 2020 года составляет 135 семей (2019 год - 123 семьи).</w:t>
      </w:r>
    </w:p>
    <w:p w:rsidR="005B5569" w:rsidRPr="00AA0836" w:rsidRDefault="003C790B" w:rsidP="00F85644">
      <w:pPr>
        <w:spacing w:after="0" w:line="240" w:lineRule="auto"/>
        <w:ind w:firstLine="540"/>
        <w:jc w:val="both"/>
        <w:rPr>
          <w:rFonts w:ascii="Times New Roman" w:hAnsi="Times New Roman" w:cs="Times New Roman"/>
          <w:sz w:val="28"/>
          <w:szCs w:val="28"/>
        </w:rPr>
      </w:pPr>
      <w:r w:rsidRPr="00AA0836">
        <w:rPr>
          <w:rFonts w:ascii="Times New Roman" w:hAnsi="Times New Roman" w:cs="Times New Roman"/>
          <w:sz w:val="28"/>
          <w:szCs w:val="28"/>
        </w:rPr>
        <w:t xml:space="preserve">На рынке труда наблюдается некоторое ухудшение ситуации. Уровень официально зарегистрированной безработицы по состоянию </w:t>
      </w:r>
      <w:r w:rsidR="00BD1CB6" w:rsidRPr="00AA0836">
        <w:rPr>
          <w:rFonts w:ascii="Times New Roman" w:hAnsi="Times New Roman" w:cs="Times New Roman"/>
          <w:sz w:val="28"/>
          <w:szCs w:val="28"/>
        </w:rPr>
        <w:t>на 01.01.2021 года составил 2,3</w:t>
      </w:r>
      <w:r w:rsidRPr="00AA0836">
        <w:rPr>
          <w:rFonts w:ascii="Times New Roman" w:hAnsi="Times New Roman" w:cs="Times New Roman"/>
          <w:sz w:val="28"/>
          <w:szCs w:val="28"/>
        </w:rPr>
        <w:t xml:space="preserve">%, что на 2,06% больше уровня безработицы по состоянию на 01.01.2020 года. Увеличение показателя объясняется в основном ростом количества обращений в службу занятости для получение повышенного пособия в связи с распространением новой </w:t>
      </w:r>
      <w:proofErr w:type="spellStart"/>
      <w:r w:rsidRPr="00AA0836">
        <w:rPr>
          <w:rFonts w:ascii="Times New Roman" w:hAnsi="Times New Roman" w:cs="Times New Roman"/>
          <w:sz w:val="28"/>
          <w:szCs w:val="28"/>
        </w:rPr>
        <w:t>коронавирусной</w:t>
      </w:r>
      <w:proofErr w:type="spellEnd"/>
      <w:r w:rsidRPr="00AA0836">
        <w:rPr>
          <w:rFonts w:ascii="Times New Roman" w:hAnsi="Times New Roman" w:cs="Times New Roman"/>
          <w:sz w:val="28"/>
          <w:szCs w:val="28"/>
        </w:rPr>
        <w:t xml:space="preserve"> инфекции. За 2020 год в службу занятости в поисках работы обратилось 219 чело</w:t>
      </w:r>
      <w:r w:rsidR="00D94EF7" w:rsidRPr="00AA0836">
        <w:rPr>
          <w:rFonts w:ascii="Times New Roman" w:hAnsi="Times New Roman" w:cs="Times New Roman"/>
          <w:sz w:val="28"/>
          <w:szCs w:val="28"/>
        </w:rPr>
        <w:t>век (для сравнения в 2019 году -</w:t>
      </w:r>
      <w:r w:rsidRPr="00AA0836">
        <w:rPr>
          <w:rFonts w:ascii="Times New Roman" w:hAnsi="Times New Roman" w:cs="Times New Roman"/>
          <w:sz w:val="28"/>
          <w:szCs w:val="28"/>
        </w:rPr>
        <w:t xml:space="preserve"> 105 человек). Признано безработными 162 человека. При содействии службы занятости всего трудоустроено 75 человек. Профессиональное обучение прошли 5 человек. По состоянию на 01.01.2021 года состоят на учёте как безработные </w:t>
      </w:r>
      <w:r w:rsidR="00D94EF7" w:rsidRPr="00AA0836">
        <w:rPr>
          <w:rFonts w:ascii="Times New Roman" w:hAnsi="Times New Roman" w:cs="Times New Roman"/>
          <w:sz w:val="28"/>
          <w:szCs w:val="28"/>
        </w:rPr>
        <w:br/>
      </w:r>
      <w:r w:rsidRPr="00AA0836">
        <w:rPr>
          <w:rFonts w:ascii="Times New Roman" w:hAnsi="Times New Roman" w:cs="Times New Roman"/>
          <w:sz w:val="28"/>
          <w:szCs w:val="28"/>
        </w:rPr>
        <w:t>граждане - 109 человек.</w:t>
      </w:r>
    </w:p>
    <w:p w:rsidR="005B5569" w:rsidRPr="00AA0836" w:rsidRDefault="003C790B" w:rsidP="00F85644">
      <w:pPr>
        <w:spacing w:after="0" w:line="240" w:lineRule="auto"/>
        <w:ind w:firstLine="540"/>
        <w:jc w:val="both"/>
        <w:rPr>
          <w:rFonts w:ascii="Times New Roman" w:hAnsi="Times New Roman" w:cs="Times New Roman"/>
          <w:sz w:val="28"/>
          <w:szCs w:val="28"/>
        </w:rPr>
      </w:pPr>
      <w:r w:rsidRPr="00AA0836">
        <w:rPr>
          <w:rFonts w:ascii="Times New Roman" w:hAnsi="Times New Roman" w:cs="Times New Roman"/>
          <w:sz w:val="28"/>
          <w:szCs w:val="28"/>
        </w:rPr>
        <w:t>Для информирования населения о деятельности администрации городского округа действует официальный сайт администрации городского округа, где размещаются нормативные правовые акты, информация о мероприятиях, проводимых в городском округе и прочая, необходимая гражданам, информация.</w:t>
      </w:r>
    </w:p>
    <w:p w:rsidR="005B5569" w:rsidRPr="00AA0836" w:rsidRDefault="003C790B" w:rsidP="00F85644">
      <w:pPr>
        <w:spacing w:after="0" w:line="240" w:lineRule="auto"/>
        <w:ind w:firstLine="540"/>
        <w:jc w:val="both"/>
        <w:rPr>
          <w:rFonts w:ascii="Times New Roman" w:hAnsi="Times New Roman" w:cs="Times New Roman"/>
          <w:sz w:val="28"/>
          <w:szCs w:val="28"/>
        </w:rPr>
      </w:pPr>
      <w:r w:rsidRPr="00AA0836">
        <w:rPr>
          <w:rFonts w:ascii="Times New Roman" w:hAnsi="Times New Roman" w:cs="Times New Roman"/>
          <w:sz w:val="28"/>
          <w:szCs w:val="28"/>
        </w:rPr>
        <w:t>Для обнародования нормативных правовых актов используется газета «Свободные вести».</w:t>
      </w:r>
    </w:p>
    <w:p w:rsidR="005B5569" w:rsidRPr="00AA0836" w:rsidRDefault="003C790B" w:rsidP="00F85644">
      <w:pPr>
        <w:widowControl w:val="0"/>
        <w:spacing w:after="0" w:line="240" w:lineRule="auto"/>
        <w:ind w:firstLine="680"/>
        <w:jc w:val="both"/>
        <w:rPr>
          <w:rFonts w:ascii="Times New Roman" w:hAnsi="Times New Roman" w:cs="Times New Roman"/>
          <w:sz w:val="28"/>
          <w:szCs w:val="28"/>
        </w:rPr>
      </w:pPr>
      <w:r w:rsidRPr="00AA0836">
        <w:rPr>
          <w:rFonts w:ascii="Times New Roman" w:hAnsi="Times New Roman" w:cs="Times New Roman"/>
          <w:sz w:val="28"/>
          <w:szCs w:val="28"/>
        </w:rPr>
        <w:t>Информирование населения о социально-экономическом и культурном развитии городского округа, осуществляется через газеты «Городской вестник», «Свободные вести» и официальный сайт администрации городского округа.</w:t>
      </w:r>
    </w:p>
    <w:p w:rsidR="005B5569" w:rsidRPr="00AA0836" w:rsidRDefault="003C790B" w:rsidP="00F85644">
      <w:pPr>
        <w:widowControl w:val="0"/>
        <w:spacing w:after="0" w:line="240" w:lineRule="auto"/>
        <w:ind w:firstLine="680"/>
        <w:jc w:val="both"/>
        <w:rPr>
          <w:rFonts w:ascii="Times New Roman" w:hAnsi="Times New Roman" w:cs="Times New Roman"/>
          <w:sz w:val="28"/>
          <w:szCs w:val="28"/>
        </w:rPr>
      </w:pPr>
      <w:r w:rsidRPr="00AA0836">
        <w:rPr>
          <w:rFonts w:ascii="Times New Roman" w:hAnsi="Times New Roman" w:cs="Times New Roman"/>
          <w:sz w:val="28"/>
          <w:szCs w:val="28"/>
        </w:rPr>
        <w:t xml:space="preserve">В </w:t>
      </w:r>
      <w:r w:rsidR="002F4E79" w:rsidRPr="00AA0836">
        <w:rPr>
          <w:rFonts w:ascii="Times New Roman" w:hAnsi="Times New Roman" w:cs="Times New Roman"/>
          <w:sz w:val="28"/>
          <w:szCs w:val="28"/>
        </w:rPr>
        <w:t>течение 2020 года</w:t>
      </w:r>
      <w:r w:rsidRPr="00AA0836">
        <w:rPr>
          <w:rFonts w:ascii="Times New Roman" w:hAnsi="Times New Roman" w:cs="Times New Roman"/>
          <w:sz w:val="28"/>
          <w:szCs w:val="28"/>
        </w:rPr>
        <w:t xml:space="preserve"> выпущено 39 номеров газеты «Свободные вести».</w:t>
      </w:r>
      <w:bookmarkStart w:id="1" w:name="Par29"/>
      <w:bookmarkStart w:id="2" w:name="Par24"/>
      <w:bookmarkEnd w:id="1"/>
      <w:bookmarkEnd w:id="2"/>
    </w:p>
    <w:p w:rsidR="005B5569" w:rsidRPr="00AA0836" w:rsidRDefault="003C790B" w:rsidP="00F85644">
      <w:pPr>
        <w:widowControl w:val="0"/>
        <w:spacing w:after="0" w:line="240" w:lineRule="auto"/>
        <w:ind w:firstLine="680"/>
        <w:jc w:val="both"/>
        <w:rPr>
          <w:rFonts w:ascii="Times New Roman" w:hAnsi="Times New Roman" w:cs="Times New Roman"/>
          <w:sz w:val="28"/>
          <w:szCs w:val="28"/>
        </w:rPr>
      </w:pPr>
      <w:r w:rsidRPr="00AA0836">
        <w:rPr>
          <w:rFonts w:ascii="Times New Roman" w:hAnsi="Times New Roman" w:cs="Times New Roman"/>
          <w:sz w:val="28"/>
          <w:szCs w:val="28"/>
        </w:rPr>
        <w:t>В 2020 году администрацией городского округа был заключен муниципальный контракт с ГАУПСО «Редакция газеты «Городской вестник» на оказание услуг по информированию населения о социально-экономическом и культурном развитии городского округа (путем публикации информации в газете) и информирование населения городского округа (посредством размещения выпусков новостей в сети Интернет).</w:t>
      </w:r>
    </w:p>
    <w:p w:rsidR="005B5569" w:rsidRPr="00AA0836" w:rsidRDefault="003C790B" w:rsidP="00F85644">
      <w:pPr>
        <w:widowControl w:val="0"/>
        <w:spacing w:after="0" w:line="240" w:lineRule="auto"/>
        <w:ind w:firstLine="680"/>
        <w:jc w:val="both"/>
        <w:rPr>
          <w:rFonts w:ascii="Times New Roman" w:hAnsi="Times New Roman" w:cs="Times New Roman"/>
          <w:sz w:val="28"/>
          <w:szCs w:val="28"/>
        </w:rPr>
      </w:pPr>
      <w:r w:rsidRPr="00AA0836">
        <w:rPr>
          <w:rFonts w:ascii="Times New Roman" w:hAnsi="Times New Roman" w:cs="Times New Roman"/>
          <w:sz w:val="28"/>
          <w:szCs w:val="28"/>
        </w:rPr>
        <w:t xml:space="preserve">За 2020 год в газете «Городской вестник» выпущено 51 информационных </w:t>
      </w:r>
      <w:r w:rsidRPr="00AA0836">
        <w:rPr>
          <w:rFonts w:ascii="Times New Roman" w:hAnsi="Times New Roman" w:cs="Times New Roman"/>
          <w:sz w:val="28"/>
          <w:szCs w:val="28"/>
        </w:rPr>
        <w:lastRenderedPageBreak/>
        <w:t>выпуска и размещено 52 выпуска новостей в сети Интернет.</w:t>
      </w:r>
    </w:p>
    <w:p w:rsidR="005B5569" w:rsidRPr="00AA0836" w:rsidRDefault="003C790B" w:rsidP="00F85644">
      <w:pPr>
        <w:widowControl w:val="0"/>
        <w:spacing w:after="0" w:line="240" w:lineRule="auto"/>
        <w:ind w:firstLine="680"/>
        <w:jc w:val="both"/>
        <w:rPr>
          <w:rFonts w:ascii="Times New Roman" w:hAnsi="Times New Roman" w:cs="Times New Roman"/>
          <w:sz w:val="28"/>
          <w:szCs w:val="28"/>
        </w:rPr>
      </w:pPr>
      <w:r w:rsidRPr="00AA0836">
        <w:rPr>
          <w:rFonts w:ascii="Times New Roman" w:hAnsi="Times New Roman" w:cs="Times New Roman"/>
          <w:sz w:val="28"/>
          <w:szCs w:val="28"/>
        </w:rPr>
        <w:t xml:space="preserve">Газета «Городской вестник» и выпуски новостей «Свободные новости» размещаются на официальном сайте администрации городского </w:t>
      </w:r>
      <w:proofErr w:type="gramStart"/>
      <w:r w:rsidRPr="00AA0836">
        <w:rPr>
          <w:rFonts w:ascii="Times New Roman" w:hAnsi="Times New Roman" w:cs="Times New Roman"/>
          <w:sz w:val="28"/>
          <w:szCs w:val="28"/>
        </w:rPr>
        <w:t>округа</w:t>
      </w:r>
      <w:proofErr w:type="gramEnd"/>
      <w:r w:rsidRPr="00AA0836">
        <w:rPr>
          <w:rFonts w:ascii="Times New Roman" w:hAnsi="Times New Roman" w:cs="Times New Roman"/>
          <w:sz w:val="28"/>
          <w:szCs w:val="28"/>
        </w:rPr>
        <w:t xml:space="preserve"> ЗАТО Свободный в разделе «Архив телепрограммы «Свободные новости».</w:t>
      </w:r>
    </w:p>
    <w:p w:rsidR="005B5569" w:rsidRPr="00AA0836" w:rsidRDefault="003C790B" w:rsidP="00F85644">
      <w:pPr>
        <w:widowControl w:val="0"/>
        <w:spacing w:after="0" w:line="240" w:lineRule="auto"/>
        <w:ind w:firstLine="680"/>
        <w:jc w:val="both"/>
        <w:rPr>
          <w:rFonts w:ascii="Times New Roman" w:hAnsi="Times New Roman" w:cs="Times New Roman"/>
          <w:sz w:val="28"/>
          <w:szCs w:val="28"/>
        </w:rPr>
      </w:pPr>
      <w:r w:rsidRPr="00AA0836">
        <w:rPr>
          <w:rFonts w:ascii="Times New Roman" w:hAnsi="Times New Roman" w:cs="Times New Roman"/>
          <w:sz w:val="28"/>
          <w:szCs w:val="28"/>
        </w:rPr>
        <w:t>За отчетный период с 01.01.2020 г. по 31.12.2020 г. в администрации городского округа издано:</w:t>
      </w:r>
    </w:p>
    <w:p w:rsidR="005B5569" w:rsidRPr="00AA0836" w:rsidRDefault="003C790B" w:rsidP="00F85644">
      <w:pPr>
        <w:widowControl w:val="0"/>
        <w:spacing w:after="0" w:line="240" w:lineRule="auto"/>
        <w:ind w:firstLine="680"/>
        <w:jc w:val="both"/>
        <w:rPr>
          <w:rFonts w:ascii="Times New Roman" w:hAnsi="Times New Roman" w:cs="Times New Roman"/>
          <w:sz w:val="28"/>
          <w:szCs w:val="28"/>
        </w:rPr>
      </w:pPr>
      <w:r w:rsidRPr="00AA0836">
        <w:rPr>
          <w:rFonts w:ascii="Times New Roman" w:hAnsi="Times New Roman" w:cs="Times New Roman"/>
          <w:sz w:val="28"/>
          <w:szCs w:val="28"/>
        </w:rPr>
        <w:t>- 678 постановлений администрации городского округа;</w:t>
      </w:r>
    </w:p>
    <w:p w:rsidR="005B5569" w:rsidRPr="00AA0836" w:rsidRDefault="003C790B" w:rsidP="00F85644">
      <w:pPr>
        <w:widowControl w:val="0"/>
        <w:spacing w:after="0" w:line="240" w:lineRule="auto"/>
        <w:ind w:firstLine="680"/>
        <w:jc w:val="both"/>
        <w:rPr>
          <w:rFonts w:ascii="Times New Roman" w:hAnsi="Times New Roman" w:cs="Times New Roman"/>
          <w:sz w:val="28"/>
          <w:szCs w:val="28"/>
        </w:rPr>
      </w:pPr>
      <w:r w:rsidRPr="00AA0836">
        <w:rPr>
          <w:rFonts w:ascii="Times New Roman" w:hAnsi="Times New Roman" w:cs="Times New Roman"/>
          <w:sz w:val="28"/>
          <w:szCs w:val="28"/>
        </w:rPr>
        <w:t>- 580 распоряжений администрации городского округа по кадрам;</w:t>
      </w:r>
    </w:p>
    <w:p w:rsidR="005B5569" w:rsidRPr="00AA0836" w:rsidRDefault="003C790B" w:rsidP="00F85644">
      <w:pPr>
        <w:widowControl w:val="0"/>
        <w:spacing w:after="0" w:line="240" w:lineRule="auto"/>
        <w:ind w:firstLine="680"/>
        <w:jc w:val="both"/>
        <w:rPr>
          <w:rFonts w:ascii="Times New Roman" w:hAnsi="Times New Roman" w:cs="Times New Roman"/>
          <w:sz w:val="28"/>
          <w:szCs w:val="28"/>
        </w:rPr>
      </w:pPr>
      <w:r w:rsidRPr="00AA0836">
        <w:rPr>
          <w:rFonts w:ascii="Times New Roman" w:hAnsi="Times New Roman" w:cs="Times New Roman"/>
          <w:sz w:val="28"/>
          <w:szCs w:val="28"/>
        </w:rPr>
        <w:t>- 186 распоряжений администрации по основной деятельности.</w:t>
      </w:r>
    </w:p>
    <w:p w:rsidR="005B5569" w:rsidRPr="00AA0836" w:rsidRDefault="003C790B" w:rsidP="00F85644">
      <w:pPr>
        <w:widowControl w:val="0"/>
        <w:spacing w:after="0" w:line="240" w:lineRule="auto"/>
        <w:ind w:firstLine="680"/>
        <w:jc w:val="both"/>
        <w:rPr>
          <w:rFonts w:ascii="Times New Roman" w:hAnsi="Times New Roman" w:cs="Times New Roman"/>
          <w:sz w:val="28"/>
          <w:szCs w:val="28"/>
        </w:rPr>
      </w:pPr>
      <w:r w:rsidRPr="00AA0836">
        <w:rPr>
          <w:rFonts w:ascii="Times New Roman" w:hAnsi="Times New Roman" w:cs="Times New Roman"/>
          <w:sz w:val="28"/>
          <w:szCs w:val="28"/>
        </w:rPr>
        <w:t>За отчетный период в администрации городского округа поступило:</w:t>
      </w:r>
    </w:p>
    <w:p w:rsidR="005B5569" w:rsidRPr="00AA0836" w:rsidRDefault="004421F7" w:rsidP="00F85644">
      <w:pPr>
        <w:widowControl w:val="0"/>
        <w:spacing w:after="0" w:line="240" w:lineRule="auto"/>
        <w:ind w:firstLine="680"/>
        <w:jc w:val="both"/>
        <w:rPr>
          <w:rFonts w:ascii="Times New Roman" w:hAnsi="Times New Roman" w:cs="Times New Roman"/>
          <w:sz w:val="28"/>
          <w:szCs w:val="28"/>
        </w:rPr>
      </w:pPr>
      <w:r w:rsidRPr="00AA0836">
        <w:rPr>
          <w:rFonts w:ascii="Times New Roman" w:hAnsi="Times New Roman" w:cs="Times New Roman"/>
          <w:sz w:val="28"/>
          <w:szCs w:val="28"/>
        </w:rPr>
        <w:t>- входящей корреспонденции -</w:t>
      </w:r>
      <w:r w:rsidR="003C790B" w:rsidRPr="00AA0836">
        <w:rPr>
          <w:rFonts w:ascii="Times New Roman" w:hAnsi="Times New Roman" w:cs="Times New Roman"/>
          <w:sz w:val="28"/>
          <w:szCs w:val="28"/>
        </w:rPr>
        <w:t xml:space="preserve"> 7115 ед.;</w:t>
      </w:r>
    </w:p>
    <w:p w:rsidR="005B5569" w:rsidRPr="00AA0836" w:rsidRDefault="004421F7" w:rsidP="00F85644">
      <w:pPr>
        <w:widowControl w:val="0"/>
        <w:spacing w:after="0" w:line="240" w:lineRule="auto"/>
        <w:ind w:firstLine="680"/>
        <w:jc w:val="both"/>
        <w:rPr>
          <w:rFonts w:ascii="Times New Roman" w:hAnsi="Times New Roman" w:cs="Times New Roman"/>
          <w:sz w:val="28"/>
          <w:szCs w:val="28"/>
        </w:rPr>
      </w:pPr>
      <w:r w:rsidRPr="00AA0836">
        <w:rPr>
          <w:rFonts w:ascii="Times New Roman" w:hAnsi="Times New Roman" w:cs="Times New Roman"/>
          <w:sz w:val="28"/>
          <w:szCs w:val="28"/>
        </w:rPr>
        <w:t>- исходящей корреспонденции -</w:t>
      </w:r>
      <w:r w:rsidR="003C790B" w:rsidRPr="00AA0836">
        <w:rPr>
          <w:rFonts w:ascii="Times New Roman" w:hAnsi="Times New Roman" w:cs="Times New Roman"/>
          <w:sz w:val="28"/>
          <w:szCs w:val="28"/>
        </w:rPr>
        <w:t xml:space="preserve"> 6254 ед.;</w:t>
      </w:r>
    </w:p>
    <w:p w:rsidR="005B5569" w:rsidRPr="00AA0836" w:rsidRDefault="004421F7" w:rsidP="00F85644">
      <w:pPr>
        <w:widowControl w:val="0"/>
        <w:spacing w:after="0" w:line="240" w:lineRule="auto"/>
        <w:ind w:firstLine="680"/>
        <w:jc w:val="both"/>
        <w:rPr>
          <w:rFonts w:ascii="Times New Roman" w:hAnsi="Times New Roman" w:cs="Times New Roman"/>
          <w:sz w:val="28"/>
          <w:szCs w:val="28"/>
        </w:rPr>
      </w:pPr>
      <w:r w:rsidRPr="00AA0836">
        <w:rPr>
          <w:rFonts w:ascii="Times New Roman" w:hAnsi="Times New Roman" w:cs="Times New Roman"/>
          <w:sz w:val="28"/>
          <w:szCs w:val="28"/>
        </w:rPr>
        <w:t>- выдано справок -</w:t>
      </w:r>
      <w:r w:rsidR="003C790B" w:rsidRPr="00AA0836">
        <w:rPr>
          <w:rFonts w:ascii="Times New Roman" w:hAnsi="Times New Roman" w:cs="Times New Roman"/>
          <w:sz w:val="28"/>
          <w:szCs w:val="28"/>
        </w:rPr>
        <w:t xml:space="preserve"> 935 ед.</w:t>
      </w:r>
    </w:p>
    <w:p w:rsidR="005B5569" w:rsidRPr="00AA0836" w:rsidRDefault="003C790B" w:rsidP="00F85644">
      <w:pPr>
        <w:spacing w:after="0" w:line="240" w:lineRule="auto"/>
        <w:ind w:firstLine="709"/>
        <w:jc w:val="both"/>
        <w:rPr>
          <w:rFonts w:ascii="Times New Roman" w:eastAsia="Times New Roman" w:hAnsi="Times New Roman" w:cs="Times New Roman"/>
          <w:sz w:val="28"/>
          <w:szCs w:val="28"/>
        </w:rPr>
      </w:pPr>
      <w:r w:rsidRPr="00AA0836">
        <w:rPr>
          <w:rFonts w:ascii="Times New Roman" w:eastAsia="Times New Roman" w:hAnsi="Times New Roman" w:cs="Times New Roman"/>
          <w:sz w:val="28"/>
          <w:szCs w:val="28"/>
        </w:rPr>
        <w:t xml:space="preserve">На особом контроле находятся вопросы рассмотрения обращений граждан. </w:t>
      </w:r>
    </w:p>
    <w:p w:rsidR="005B5569" w:rsidRPr="00AA0836" w:rsidRDefault="003C790B" w:rsidP="00F85644">
      <w:pPr>
        <w:spacing w:after="0" w:line="240" w:lineRule="auto"/>
        <w:ind w:firstLine="709"/>
        <w:jc w:val="both"/>
        <w:rPr>
          <w:rFonts w:ascii="Times New Roman" w:eastAsia="Times New Roman" w:hAnsi="Times New Roman" w:cs="Times New Roman"/>
          <w:sz w:val="28"/>
          <w:szCs w:val="28"/>
        </w:rPr>
      </w:pPr>
      <w:r w:rsidRPr="00AA0836">
        <w:rPr>
          <w:rFonts w:ascii="Times New Roman" w:eastAsia="Times New Roman" w:hAnsi="Times New Roman" w:cs="Times New Roman"/>
          <w:sz w:val="28"/>
          <w:szCs w:val="28"/>
        </w:rPr>
        <w:t xml:space="preserve">Должностные лица </w:t>
      </w:r>
      <w:r w:rsidRPr="00AA0836">
        <w:rPr>
          <w:rFonts w:ascii="Times New Roman" w:hAnsi="Times New Roman" w:cs="Times New Roman"/>
          <w:bCs/>
          <w:sz w:val="28"/>
          <w:szCs w:val="28"/>
        </w:rPr>
        <w:t>администрации</w:t>
      </w:r>
      <w:r w:rsidRPr="00AA0836">
        <w:rPr>
          <w:rFonts w:ascii="Times New Roman" w:eastAsia="Times New Roman" w:hAnsi="Times New Roman" w:cs="Times New Roman"/>
          <w:sz w:val="28"/>
          <w:szCs w:val="28"/>
        </w:rPr>
        <w:t xml:space="preserve"> в пределах своей компетенции осуществляют контроль за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5B5569" w:rsidRPr="00AA0836" w:rsidRDefault="003C790B" w:rsidP="00F85644">
      <w:pPr>
        <w:spacing w:after="0" w:line="240" w:lineRule="auto"/>
        <w:ind w:firstLine="709"/>
        <w:jc w:val="both"/>
        <w:rPr>
          <w:rFonts w:ascii="Times New Roman" w:eastAsia="Times New Roman" w:hAnsi="Times New Roman" w:cs="Times New Roman"/>
          <w:sz w:val="28"/>
          <w:szCs w:val="28"/>
        </w:rPr>
      </w:pPr>
      <w:r w:rsidRPr="00AA0836">
        <w:rPr>
          <w:rFonts w:ascii="Times New Roman" w:eastAsia="Times New Roman" w:hAnsi="Times New Roman" w:cs="Times New Roman"/>
          <w:sz w:val="28"/>
          <w:szCs w:val="28"/>
        </w:rPr>
        <w:t>Рассмотрение обращений осуществляется в установленном порядке и своевременно, в соответствии с Конституцией Российской Федерации, Федеральным законом от 02.05.2006 г. № 59-ФЗ «О порядке рассмотрения обращений граждан Российской Федерации».</w:t>
      </w:r>
    </w:p>
    <w:p w:rsidR="005B5569" w:rsidRPr="00AA0836" w:rsidRDefault="003C790B" w:rsidP="00F85644">
      <w:pPr>
        <w:spacing w:after="0" w:line="240" w:lineRule="auto"/>
        <w:ind w:firstLine="680"/>
        <w:jc w:val="both"/>
        <w:rPr>
          <w:rFonts w:ascii="Times New Roman" w:eastAsia="Times New Roman" w:hAnsi="Times New Roman" w:cs="Times New Roman"/>
          <w:sz w:val="28"/>
          <w:szCs w:val="28"/>
        </w:rPr>
      </w:pPr>
      <w:r w:rsidRPr="00AA0836">
        <w:rPr>
          <w:rFonts w:ascii="Times New Roman" w:hAnsi="Times New Roman" w:cs="Times New Roman"/>
          <w:sz w:val="28"/>
          <w:szCs w:val="28"/>
        </w:rPr>
        <w:t>В 2020 году в а</w:t>
      </w:r>
      <w:r w:rsidRPr="00AA0836">
        <w:rPr>
          <w:rFonts w:ascii="Times New Roman" w:hAnsi="Times New Roman" w:cs="Times New Roman"/>
          <w:bCs/>
          <w:sz w:val="28"/>
          <w:szCs w:val="28"/>
        </w:rPr>
        <w:t xml:space="preserve">дминистрацию городского округа </w:t>
      </w:r>
      <w:r w:rsidRPr="00AA0836">
        <w:rPr>
          <w:rFonts w:ascii="Times New Roman" w:hAnsi="Times New Roman" w:cs="Times New Roman"/>
          <w:sz w:val="28"/>
          <w:szCs w:val="28"/>
        </w:rPr>
        <w:t>поступило 64 обращений гражда</w:t>
      </w:r>
      <w:r w:rsidR="00D94EF7" w:rsidRPr="00AA0836">
        <w:rPr>
          <w:rFonts w:ascii="Times New Roman" w:hAnsi="Times New Roman" w:cs="Times New Roman"/>
          <w:sz w:val="28"/>
          <w:szCs w:val="28"/>
        </w:rPr>
        <w:t>н, заявлений на выдачу справок -</w:t>
      </w:r>
      <w:r w:rsidRPr="00AA0836">
        <w:rPr>
          <w:rFonts w:ascii="Times New Roman" w:hAnsi="Times New Roman" w:cs="Times New Roman"/>
          <w:sz w:val="28"/>
          <w:szCs w:val="28"/>
        </w:rPr>
        <w:t xml:space="preserve"> 935 (в </w:t>
      </w:r>
      <w:r w:rsidRPr="00AA0836">
        <w:rPr>
          <w:rFonts w:ascii="Times New Roman" w:eastAsia="Times New Roman" w:hAnsi="Times New Roman" w:cs="Times New Roman"/>
          <w:sz w:val="28"/>
          <w:szCs w:val="28"/>
        </w:rPr>
        <w:t>2019 году 66 обращений, 872</w:t>
      </w:r>
      <w:r w:rsidRPr="00AA0836">
        <w:rPr>
          <w:rFonts w:ascii="Times New Roman" w:hAnsi="Times New Roman" w:cs="Times New Roman"/>
          <w:sz w:val="28"/>
          <w:szCs w:val="28"/>
        </w:rPr>
        <w:t xml:space="preserve"> заявления на выдачу справок</w:t>
      </w:r>
      <w:r w:rsidRPr="00AA0836">
        <w:rPr>
          <w:rFonts w:ascii="Times New Roman" w:eastAsia="Times New Roman" w:hAnsi="Times New Roman" w:cs="Times New Roman"/>
          <w:sz w:val="28"/>
          <w:szCs w:val="28"/>
        </w:rPr>
        <w:t>).</w:t>
      </w:r>
    </w:p>
    <w:p w:rsidR="005B5569" w:rsidRPr="00AA0836" w:rsidRDefault="003C790B" w:rsidP="00F85644">
      <w:pPr>
        <w:spacing w:after="0" w:line="240" w:lineRule="auto"/>
        <w:ind w:firstLine="680"/>
        <w:jc w:val="both"/>
        <w:rPr>
          <w:rFonts w:ascii="Times New Roman" w:eastAsia="Times New Roman" w:hAnsi="Times New Roman" w:cs="Times New Roman"/>
          <w:sz w:val="28"/>
          <w:szCs w:val="28"/>
        </w:rPr>
      </w:pPr>
      <w:r w:rsidRPr="00AA0836">
        <w:rPr>
          <w:rFonts w:ascii="Times New Roman" w:hAnsi="Times New Roman" w:cs="Times New Roman"/>
          <w:sz w:val="28"/>
          <w:szCs w:val="28"/>
        </w:rPr>
        <w:t>Из 64 пос</w:t>
      </w:r>
      <w:r w:rsidR="00D94EF7" w:rsidRPr="00AA0836">
        <w:rPr>
          <w:rFonts w:ascii="Times New Roman" w:hAnsi="Times New Roman" w:cs="Times New Roman"/>
          <w:sz w:val="28"/>
          <w:szCs w:val="28"/>
        </w:rPr>
        <w:t>тупивших обращений граждан: 32 - устных, 32 -</w:t>
      </w:r>
      <w:r w:rsidRPr="00AA0836">
        <w:rPr>
          <w:rFonts w:ascii="Times New Roman" w:hAnsi="Times New Roman" w:cs="Times New Roman"/>
          <w:sz w:val="28"/>
          <w:szCs w:val="28"/>
        </w:rPr>
        <w:t xml:space="preserve"> письменных, зарегистрированных </w:t>
      </w:r>
      <w:r w:rsidRPr="00AA0836">
        <w:rPr>
          <w:rFonts w:ascii="Times New Roman" w:eastAsia="Calibri" w:hAnsi="Times New Roman" w:cs="Times New Roman"/>
          <w:sz w:val="28"/>
          <w:szCs w:val="28"/>
        </w:rPr>
        <w:t>посредством системы обращений граждан (СОГ).</w:t>
      </w:r>
    </w:p>
    <w:p w:rsidR="005B5569" w:rsidRPr="00AA0836" w:rsidRDefault="003C790B" w:rsidP="00F85644">
      <w:pPr>
        <w:spacing w:after="0" w:line="240" w:lineRule="auto"/>
        <w:ind w:firstLine="680"/>
        <w:jc w:val="both"/>
        <w:rPr>
          <w:rFonts w:ascii="Times New Roman" w:eastAsia="Times New Roman" w:hAnsi="Times New Roman" w:cs="Times New Roman"/>
          <w:sz w:val="28"/>
          <w:szCs w:val="28"/>
        </w:rPr>
      </w:pPr>
      <w:r w:rsidRPr="00AA0836">
        <w:rPr>
          <w:rFonts w:ascii="Times New Roman" w:eastAsia="Times New Roman" w:hAnsi="Times New Roman" w:cs="Times New Roman"/>
          <w:sz w:val="28"/>
          <w:szCs w:val="28"/>
        </w:rPr>
        <w:t>Неизменно остается достаточно высоким количество обращений граждан по жилищным воп</w:t>
      </w:r>
      <w:r w:rsidR="00CB2CAA" w:rsidRPr="00AA0836">
        <w:rPr>
          <w:rFonts w:ascii="Times New Roman" w:eastAsia="Times New Roman" w:hAnsi="Times New Roman" w:cs="Times New Roman"/>
          <w:sz w:val="28"/>
          <w:szCs w:val="28"/>
        </w:rPr>
        <w:t>росам, а также вопросам жилищно-</w:t>
      </w:r>
      <w:r w:rsidRPr="00AA0836">
        <w:rPr>
          <w:rFonts w:ascii="Times New Roman" w:eastAsia="Times New Roman" w:hAnsi="Times New Roman" w:cs="Times New Roman"/>
          <w:sz w:val="28"/>
          <w:szCs w:val="28"/>
        </w:rPr>
        <w:t>коммунального хозяйства.</w:t>
      </w:r>
    </w:p>
    <w:p w:rsidR="005B5569" w:rsidRPr="00AA0836" w:rsidRDefault="003C790B" w:rsidP="00F85644">
      <w:pPr>
        <w:widowControl w:val="0"/>
        <w:spacing w:after="0" w:line="240" w:lineRule="auto"/>
        <w:ind w:firstLine="709"/>
        <w:jc w:val="both"/>
        <w:rPr>
          <w:rFonts w:ascii="Times New Roman" w:hAnsi="Times New Roman" w:cs="Times New Roman"/>
          <w:bCs/>
          <w:sz w:val="28"/>
          <w:szCs w:val="28"/>
        </w:rPr>
      </w:pPr>
      <w:r w:rsidRPr="00AA0836">
        <w:rPr>
          <w:rFonts w:ascii="Times New Roman" w:eastAsia="Times New Roman" w:hAnsi="Times New Roman" w:cs="Times New Roman"/>
          <w:sz w:val="28"/>
          <w:szCs w:val="28"/>
        </w:rPr>
        <w:t>Справочная информация о порядке обращения граждан в администрацию, месте нахождения и графике работы администрации, а также о номерах справочных телефонов и факсов, электронном адресе администрации, графике личного приема граждан должностными лицами администрации размещена на официальном сайте а</w:t>
      </w:r>
      <w:r w:rsidRPr="00AA0836">
        <w:rPr>
          <w:rFonts w:ascii="Times New Roman" w:hAnsi="Times New Roman" w:cs="Times New Roman"/>
          <w:bCs/>
          <w:sz w:val="28"/>
          <w:szCs w:val="28"/>
        </w:rPr>
        <w:t>дминистрации городского округа.</w:t>
      </w:r>
    </w:p>
    <w:p w:rsidR="00736F2E" w:rsidRPr="00AA0836" w:rsidRDefault="00736F2E" w:rsidP="00F85644">
      <w:pPr>
        <w:widowControl w:val="0"/>
        <w:spacing w:after="0" w:line="240" w:lineRule="auto"/>
        <w:ind w:firstLine="709"/>
        <w:jc w:val="both"/>
        <w:rPr>
          <w:rFonts w:ascii="Times New Roman" w:hAnsi="Times New Roman" w:cs="Times New Roman"/>
          <w:bCs/>
          <w:sz w:val="28"/>
          <w:szCs w:val="28"/>
        </w:rPr>
      </w:pPr>
      <w:r w:rsidRPr="00AA0836">
        <w:rPr>
          <w:rFonts w:ascii="Times New Roman" w:hAnsi="Times New Roman" w:cs="Times New Roman"/>
          <w:bCs/>
          <w:sz w:val="28"/>
          <w:szCs w:val="28"/>
        </w:rPr>
        <w:t>В течение 2020 года рассматривались депутатские запросы и обращения Думы городского округа, ответы предоставлены своевременно.</w:t>
      </w:r>
    </w:p>
    <w:p w:rsidR="002F4E79" w:rsidRPr="00AA0836" w:rsidRDefault="002F4E79" w:rsidP="00F85644">
      <w:pPr>
        <w:widowControl w:val="0"/>
        <w:spacing w:after="0" w:line="240" w:lineRule="auto"/>
        <w:ind w:firstLine="709"/>
        <w:jc w:val="both"/>
        <w:rPr>
          <w:rFonts w:ascii="Times New Roman" w:hAnsi="Times New Roman" w:cs="Times New Roman"/>
          <w:sz w:val="28"/>
          <w:szCs w:val="28"/>
        </w:rPr>
      </w:pPr>
    </w:p>
    <w:p w:rsidR="005B5569" w:rsidRPr="00AA0836" w:rsidRDefault="003C790B" w:rsidP="00F85644">
      <w:pPr>
        <w:spacing w:after="0" w:line="240" w:lineRule="auto"/>
        <w:ind w:firstLine="540"/>
        <w:jc w:val="both"/>
        <w:rPr>
          <w:rFonts w:ascii="Times New Roman" w:hAnsi="Times New Roman" w:cs="Times New Roman"/>
          <w:sz w:val="28"/>
          <w:szCs w:val="28"/>
        </w:rPr>
      </w:pPr>
      <w:r w:rsidRPr="00AA0836">
        <w:rPr>
          <w:rFonts w:ascii="Times New Roman" w:hAnsi="Times New Roman" w:cs="Times New Roman"/>
          <w:sz w:val="28"/>
          <w:szCs w:val="28"/>
        </w:rPr>
        <w:t>Администрацией городского округа ведется исполнение отдельных государственных полномочий в части:</w:t>
      </w:r>
    </w:p>
    <w:p w:rsidR="005B5569" w:rsidRPr="00AA0836" w:rsidRDefault="003C790B" w:rsidP="00F85644">
      <w:pPr>
        <w:spacing w:after="0" w:line="240" w:lineRule="auto"/>
        <w:ind w:firstLine="540"/>
        <w:jc w:val="both"/>
        <w:rPr>
          <w:rFonts w:ascii="Times New Roman" w:hAnsi="Times New Roman" w:cs="Times New Roman"/>
          <w:b/>
          <w:sz w:val="28"/>
          <w:szCs w:val="28"/>
        </w:rPr>
      </w:pPr>
      <w:r w:rsidRPr="00AA0836">
        <w:rPr>
          <w:rFonts w:ascii="Times New Roman" w:hAnsi="Times New Roman" w:cs="Times New Roman"/>
          <w:b/>
          <w:sz w:val="28"/>
          <w:szCs w:val="28"/>
        </w:rPr>
        <w:t>- ведения воинского учета</w:t>
      </w:r>
    </w:p>
    <w:p w:rsidR="00821D65" w:rsidRPr="00AA0836" w:rsidRDefault="00821D65" w:rsidP="00F85644">
      <w:pPr>
        <w:spacing w:after="0" w:line="240" w:lineRule="auto"/>
        <w:ind w:firstLine="540"/>
        <w:jc w:val="both"/>
        <w:rPr>
          <w:rFonts w:ascii="Times New Roman" w:hAnsi="Times New Roman" w:cs="Times New Roman"/>
          <w:sz w:val="28"/>
          <w:szCs w:val="28"/>
        </w:rPr>
      </w:pPr>
      <w:r w:rsidRPr="00AA0836">
        <w:rPr>
          <w:rFonts w:ascii="Times New Roman" w:hAnsi="Times New Roman" w:cs="Times New Roman"/>
          <w:sz w:val="28"/>
          <w:szCs w:val="28"/>
        </w:rPr>
        <w:t xml:space="preserve">На первоначальный воинский учет в феврале 2020 г. поставлено </w:t>
      </w:r>
      <w:r w:rsidRPr="00AA0836">
        <w:rPr>
          <w:rFonts w:ascii="Times New Roman" w:hAnsi="Times New Roman" w:cs="Times New Roman"/>
          <w:sz w:val="28"/>
          <w:szCs w:val="28"/>
        </w:rPr>
        <w:br/>
        <w:t>30 человек 2003 года рождения. В апреле - июле 2020 г. проведены мероприятия по призыву на военную службу граждан 1993-2002 годов рождения. Отправлено в войска 8 призывников, норма призыва для го</w:t>
      </w:r>
      <w:r w:rsidR="00252EAC" w:rsidRPr="00AA0836">
        <w:rPr>
          <w:rFonts w:ascii="Times New Roman" w:hAnsi="Times New Roman" w:cs="Times New Roman"/>
          <w:sz w:val="28"/>
          <w:szCs w:val="28"/>
        </w:rPr>
        <w:t xml:space="preserve">родского округа ЗАТО </w:t>
      </w:r>
      <w:r w:rsidR="00D94EF7" w:rsidRPr="00AA0836">
        <w:rPr>
          <w:rFonts w:ascii="Times New Roman" w:hAnsi="Times New Roman" w:cs="Times New Roman"/>
          <w:sz w:val="28"/>
          <w:szCs w:val="28"/>
        </w:rPr>
        <w:br/>
      </w:r>
      <w:r w:rsidR="00252EAC" w:rsidRPr="00AA0836">
        <w:rPr>
          <w:rFonts w:ascii="Times New Roman" w:hAnsi="Times New Roman" w:cs="Times New Roman"/>
          <w:sz w:val="28"/>
          <w:szCs w:val="28"/>
        </w:rPr>
        <w:lastRenderedPageBreak/>
        <w:t>Свободный -</w:t>
      </w:r>
      <w:r w:rsidRPr="00AA0836">
        <w:rPr>
          <w:rFonts w:ascii="Times New Roman" w:hAnsi="Times New Roman" w:cs="Times New Roman"/>
          <w:sz w:val="28"/>
          <w:szCs w:val="28"/>
        </w:rPr>
        <w:t xml:space="preserve"> 8 человек. В октябре - декабре проведены мероприятия по призыву на военную службу граждан 1993-2002 годов рождения, отправлено в </w:t>
      </w:r>
      <w:r w:rsidR="00D94EF7" w:rsidRPr="00AA0836">
        <w:rPr>
          <w:rFonts w:ascii="Times New Roman" w:hAnsi="Times New Roman" w:cs="Times New Roman"/>
          <w:sz w:val="28"/>
          <w:szCs w:val="28"/>
        </w:rPr>
        <w:br/>
      </w:r>
      <w:r w:rsidRPr="00AA0836">
        <w:rPr>
          <w:rFonts w:ascii="Times New Roman" w:hAnsi="Times New Roman" w:cs="Times New Roman"/>
          <w:sz w:val="28"/>
          <w:szCs w:val="28"/>
        </w:rPr>
        <w:t>войска 8 призывников, норма</w:t>
      </w:r>
      <w:r w:rsidR="00252EAC" w:rsidRPr="00AA0836">
        <w:rPr>
          <w:rFonts w:ascii="Times New Roman" w:hAnsi="Times New Roman" w:cs="Times New Roman"/>
          <w:sz w:val="28"/>
          <w:szCs w:val="28"/>
        </w:rPr>
        <w:t xml:space="preserve"> призыва для городского округа -</w:t>
      </w:r>
      <w:r w:rsidRPr="00AA0836">
        <w:rPr>
          <w:rFonts w:ascii="Times New Roman" w:hAnsi="Times New Roman" w:cs="Times New Roman"/>
          <w:sz w:val="28"/>
          <w:szCs w:val="28"/>
        </w:rPr>
        <w:t xml:space="preserve"> 10 человек. Причина невыполнения установленной нормы призыва в октябре - декабре 2020 г. связана с тем, что 8 человек, подлежащих призыву, поступили на альтернативную военную службу. По состоянию на 1 января 2021 г. количество граждан,</w:t>
      </w:r>
      <w:r w:rsidR="00252EAC" w:rsidRPr="00AA0836">
        <w:rPr>
          <w:rFonts w:ascii="Times New Roman" w:hAnsi="Times New Roman" w:cs="Times New Roman"/>
          <w:sz w:val="28"/>
          <w:szCs w:val="28"/>
        </w:rPr>
        <w:t xml:space="preserve"> состоящих на воинском учете - </w:t>
      </w:r>
      <w:r w:rsidRPr="00AA0836">
        <w:rPr>
          <w:rFonts w:ascii="Times New Roman" w:hAnsi="Times New Roman" w:cs="Times New Roman"/>
          <w:sz w:val="28"/>
          <w:szCs w:val="28"/>
        </w:rPr>
        <w:t>1072 человека.</w:t>
      </w:r>
    </w:p>
    <w:p w:rsidR="005B5569" w:rsidRPr="00AA0836" w:rsidRDefault="003C790B" w:rsidP="00F85644">
      <w:pPr>
        <w:pStyle w:val="af"/>
        <w:spacing w:after="0" w:line="240" w:lineRule="auto"/>
        <w:ind w:left="0" w:firstLine="708"/>
        <w:jc w:val="both"/>
        <w:rPr>
          <w:rFonts w:ascii="Times New Roman" w:hAnsi="Times New Roman"/>
          <w:b/>
          <w:sz w:val="28"/>
          <w:szCs w:val="28"/>
        </w:rPr>
      </w:pPr>
      <w:r w:rsidRPr="00AA0836">
        <w:rPr>
          <w:rFonts w:ascii="Times New Roman" w:hAnsi="Times New Roman"/>
          <w:b/>
          <w:sz w:val="28"/>
          <w:szCs w:val="28"/>
        </w:rPr>
        <w:t xml:space="preserve">- </w:t>
      </w:r>
      <w:r w:rsidRPr="00AA0836">
        <w:rPr>
          <w:rFonts w:ascii="Times New Roman" w:hAnsi="Times New Roman"/>
          <w:b/>
          <w:sz w:val="28"/>
          <w:szCs w:val="28"/>
          <w:lang w:bidi="ru-RU"/>
        </w:rPr>
        <w:t>административная комиссия</w:t>
      </w:r>
    </w:p>
    <w:p w:rsidR="002F46BB" w:rsidRPr="00AA0836" w:rsidRDefault="002F46BB" w:rsidP="00F85644">
      <w:pPr>
        <w:pStyle w:val="ConsPlusNormal0"/>
        <w:widowControl/>
        <w:ind w:firstLine="567"/>
        <w:jc w:val="both"/>
        <w:rPr>
          <w:rFonts w:ascii="Times New Roman" w:hAnsi="Times New Roman" w:cs="Times New Roman"/>
          <w:sz w:val="28"/>
          <w:szCs w:val="28"/>
          <w:lang w:bidi="ru-RU"/>
        </w:rPr>
      </w:pPr>
      <w:r w:rsidRPr="00AA0836">
        <w:rPr>
          <w:rFonts w:ascii="Times New Roman" w:hAnsi="Times New Roman" w:cs="Times New Roman"/>
          <w:sz w:val="28"/>
          <w:szCs w:val="28"/>
          <w:lang w:bidi="ru-RU"/>
        </w:rPr>
        <w:t xml:space="preserve">За </w:t>
      </w:r>
      <w:r w:rsidR="006C0C69" w:rsidRPr="00AA0836">
        <w:rPr>
          <w:rFonts w:ascii="Times New Roman" w:hAnsi="Times New Roman" w:cs="Times New Roman"/>
          <w:sz w:val="28"/>
          <w:szCs w:val="28"/>
          <w:lang w:bidi="ru-RU"/>
        </w:rPr>
        <w:t>2020 год</w:t>
      </w:r>
      <w:r w:rsidRPr="00AA0836">
        <w:rPr>
          <w:rFonts w:ascii="Times New Roman" w:hAnsi="Times New Roman" w:cs="Times New Roman"/>
          <w:sz w:val="28"/>
          <w:szCs w:val="28"/>
          <w:lang w:bidi="ru-RU"/>
        </w:rPr>
        <w:t xml:space="preserve"> в административную комиссию городского округа ЗАТО Свободный поступило 5 протоколов об административных правонарушениях по статье 16 Закона Свердловской области от 14.06.2005 № 52-ОЗ </w:t>
      </w:r>
      <w:r w:rsidR="00D94EF7" w:rsidRPr="00AA0836">
        <w:rPr>
          <w:rFonts w:ascii="Times New Roman" w:hAnsi="Times New Roman" w:cs="Times New Roman"/>
          <w:sz w:val="28"/>
          <w:szCs w:val="28"/>
          <w:lang w:bidi="ru-RU"/>
        </w:rPr>
        <w:br/>
      </w:r>
      <w:r w:rsidRPr="00AA0836">
        <w:rPr>
          <w:rFonts w:ascii="Times New Roman" w:hAnsi="Times New Roman" w:cs="Times New Roman"/>
          <w:sz w:val="28"/>
          <w:szCs w:val="28"/>
          <w:lang w:bidi="ru-RU"/>
        </w:rPr>
        <w:t xml:space="preserve">«Об административных правонарушениях на территории Свердловской </w:t>
      </w:r>
      <w:r w:rsidR="00D94EF7" w:rsidRPr="00AA0836">
        <w:rPr>
          <w:rFonts w:ascii="Times New Roman" w:hAnsi="Times New Roman" w:cs="Times New Roman"/>
          <w:sz w:val="28"/>
          <w:szCs w:val="28"/>
          <w:lang w:bidi="ru-RU"/>
        </w:rPr>
        <w:br/>
      </w:r>
      <w:r w:rsidRPr="00AA0836">
        <w:rPr>
          <w:rFonts w:ascii="Times New Roman" w:hAnsi="Times New Roman" w:cs="Times New Roman"/>
          <w:sz w:val="28"/>
          <w:szCs w:val="28"/>
          <w:lang w:bidi="ru-RU"/>
        </w:rPr>
        <w:t>области» – размещение транспортных средств на газоне или иной территории, занятой зелеными насаждениями, сумма штрафов составила 12000 рублей.</w:t>
      </w:r>
    </w:p>
    <w:p w:rsidR="005B5569" w:rsidRPr="00AA0836" w:rsidRDefault="003C790B" w:rsidP="00F85644">
      <w:pPr>
        <w:spacing w:after="0" w:line="240" w:lineRule="auto"/>
        <w:ind w:firstLine="567"/>
        <w:jc w:val="both"/>
        <w:rPr>
          <w:rFonts w:ascii="Times New Roman" w:hAnsi="Times New Roman" w:cs="Times New Roman"/>
          <w:b/>
          <w:sz w:val="28"/>
          <w:szCs w:val="28"/>
        </w:rPr>
      </w:pPr>
      <w:r w:rsidRPr="00AA0836">
        <w:rPr>
          <w:rFonts w:ascii="Times New Roman" w:hAnsi="Times New Roman" w:cs="Times New Roman"/>
          <w:b/>
          <w:sz w:val="28"/>
          <w:szCs w:val="28"/>
        </w:rPr>
        <w:t>- предоставление субсидий и компенсаций расходов на оплату жилого помещения и коммунальных услуг</w:t>
      </w:r>
    </w:p>
    <w:p w:rsidR="0098066A" w:rsidRPr="00AA0836" w:rsidRDefault="003C790B" w:rsidP="00F85644">
      <w:pPr>
        <w:spacing w:after="0" w:line="240" w:lineRule="auto"/>
        <w:ind w:firstLine="567"/>
        <w:jc w:val="both"/>
        <w:rPr>
          <w:rFonts w:ascii="Times New Roman" w:hAnsi="Times New Roman" w:cs="Times New Roman"/>
          <w:sz w:val="28"/>
          <w:szCs w:val="28"/>
        </w:rPr>
      </w:pPr>
      <w:r w:rsidRPr="00AA0836">
        <w:rPr>
          <w:rFonts w:ascii="Times New Roman" w:hAnsi="Times New Roman" w:cs="Times New Roman"/>
          <w:sz w:val="28"/>
          <w:szCs w:val="28"/>
        </w:rPr>
        <w:t>В течение 20</w:t>
      </w:r>
      <w:r w:rsidR="008A4BC7" w:rsidRPr="00AA0836">
        <w:rPr>
          <w:rFonts w:ascii="Times New Roman" w:hAnsi="Times New Roman" w:cs="Times New Roman"/>
          <w:sz w:val="28"/>
          <w:szCs w:val="28"/>
        </w:rPr>
        <w:t>20</w:t>
      </w:r>
      <w:r w:rsidRPr="00AA0836">
        <w:rPr>
          <w:rFonts w:ascii="Times New Roman" w:hAnsi="Times New Roman" w:cs="Times New Roman"/>
          <w:sz w:val="28"/>
          <w:szCs w:val="28"/>
        </w:rPr>
        <w:t xml:space="preserve"> года своевременно оказывались меры по предоставлению субсидий и компенсаций расходов на оплату жилого помещения и коммунальных услуг льготной категории граждан.</w:t>
      </w:r>
    </w:p>
    <w:p w:rsidR="005B5569" w:rsidRPr="00AA0836" w:rsidRDefault="003C790B" w:rsidP="00F85644">
      <w:pPr>
        <w:spacing w:after="0" w:line="240" w:lineRule="auto"/>
        <w:ind w:firstLine="708"/>
        <w:jc w:val="both"/>
        <w:rPr>
          <w:rFonts w:ascii="Times New Roman" w:hAnsi="Times New Roman" w:cs="Times New Roman"/>
          <w:sz w:val="28"/>
          <w:szCs w:val="28"/>
        </w:rPr>
      </w:pPr>
      <w:r w:rsidRPr="00AA0836">
        <w:rPr>
          <w:rFonts w:ascii="Times New Roman" w:hAnsi="Times New Roman" w:cs="Times New Roman"/>
          <w:sz w:val="28"/>
          <w:szCs w:val="28"/>
        </w:rPr>
        <w:t>Принято и рассмотрено 11</w:t>
      </w:r>
      <w:r w:rsidR="008A4BC7" w:rsidRPr="00AA0836">
        <w:rPr>
          <w:rFonts w:ascii="Times New Roman" w:hAnsi="Times New Roman" w:cs="Times New Roman"/>
          <w:sz w:val="28"/>
          <w:szCs w:val="28"/>
        </w:rPr>
        <w:t>1</w:t>
      </w:r>
      <w:r w:rsidRPr="00AA0836">
        <w:rPr>
          <w:rFonts w:ascii="Times New Roman" w:hAnsi="Times New Roman" w:cs="Times New Roman"/>
          <w:sz w:val="28"/>
          <w:szCs w:val="28"/>
        </w:rPr>
        <w:t xml:space="preserve"> заявлений на получение компенсаций расходов на оплату жилого помещения и коммунальных услуг, </w:t>
      </w:r>
      <w:r w:rsidR="008A4BC7" w:rsidRPr="00AA0836">
        <w:rPr>
          <w:rFonts w:ascii="Times New Roman" w:hAnsi="Times New Roman" w:cs="Times New Roman"/>
          <w:sz w:val="28"/>
          <w:szCs w:val="28"/>
        </w:rPr>
        <w:t>5 заявлений</w:t>
      </w:r>
      <w:r w:rsidRPr="00AA0836">
        <w:rPr>
          <w:rFonts w:ascii="Times New Roman" w:hAnsi="Times New Roman" w:cs="Times New Roman"/>
          <w:sz w:val="28"/>
          <w:szCs w:val="28"/>
        </w:rPr>
        <w:t xml:space="preserve"> на получение компенсаций расходов на уплату взноса на капитальный ремонт общего имущества в многоквартирном доме и </w:t>
      </w:r>
      <w:r w:rsidR="008A4BC7" w:rsidRPr="00AA0836">
        <w:rPr>
          <w:rFonts w:ascii="Times New Roman" w:hAnsi="Times New Roman" w:cs="Times New Roman"/>
          <w:sz w:val="28"/>
          <w:szCs w:val="28"/>
        </w:rPr>
        <w:t>38</w:t>
      </w:r>
      <w:r w:rsidRPr="00AA0836">
        <w:rPr>
          <w:rFonts w:ascii="Times New Roman" w:hAnsi="Times New Roman" w:cs="Times New Roman"/>
          <w:sz w:val="28"/>
          <w:szCs w:val="28"/>
        </w:rPr>
        <w:t xml:space="preserve"> заявлений граждан на получение субсидий на оплату жилого помещения и коммунальных услуг.</w:t>
      </w:r>
      <w:r w:rsidR="00821D65" w:rsidRPr="00AA0836">
        <w:rPr>
          <w:rFonts w:ascii="Times New Roman" w:hAnsi="Times New Roman" w:cs="Times New Roman"/>
          <w:sz w:val="28"/>
          <w:szCs w:val="28"/>
        </w:rPr>
        <w:t xml:space="preserve"> В соответствии с законодательством Российской Федерации с 01 апреля 2020 года субсидии на оплату жилого помещения и коммунальных услуг предоставляется в </w:t>
      </w:r>
      <w:proofErr w:type="spellStart"/>
      <w:r w:rsidR="00821D65" w:rsidRPr="00AA0836">
        <w:rPr>
          <w:rFonts w:ascii="Times New Roman" w:hAnsi="Times New Roman" w:cs="Times New Roman"/>
          <w:sz w:val="28"/>
          <w:szCs w:val="28"/>
        </w:rPr>
        <w:t>беззаявительном</w:t>
      </w:r>
      <w:proofErr w:type="spellEnd"/>
      <w:r w:rsidR="00821D65" w:rsidRPr="00AA0836">
        <w:rPr>
          <w:rFonts w:ascii="Times New Roman" w:hAnsi="Times New Roman" w:cs="Times New Roman"/>
          <w:sz w:val="28"/>
          <w:szCs w:val="28"/>
        </w:rPr>
        <w:t xml:space="preserve"> порядке.</w:t>
      </w:r>
    </w:p>
    <w:p w:rsidR="005B5569" w:rsidRPr="00AA0836" w:rsidRDefault="003C790B" w:rsidP="00F85644">
      <w:pPr>
        <w:spacing w:after="0" w:line="240" w:lineRule="auto"/>
        <w:ind w:firstLine="708"/>
        <w:jc w:val="both"/>
        <w:rPr>
          <w:rFonts w:ascii="Times New Roman" w:hAnsi="Times New Roman" w:cs="Times New Roman"/>
          <w:sz w:val="28"/>
          <w:szCs w:val="28"/>
        </w:rPr>
      </w:pPr>
      <w:r w:rsidRPr="00AA0836">
        <w:rPr>
          <w:rFonts w:ascii="Times New Roman" w:hAnsi="Times New Roman" w:cs="Times New Roman"/>
          <w:sz w:val="28"/>
          <w:szCs w:val="28"/>
        </w:rPr>
        <w:t>Проводилась работа с должниками среди получателей субсидий и компенсаций расходов, направлялись уведомления о наличии задолженности по оплате текущих платежей за жилое помещение и коммунальные услуги.</w:t>
      </w:r>
    </w:p>
    <w:p w:rsidR="005B5569" w:rsidRPr="00AA0836" w:rsidRDefault="003C790B" w:rsidP="00F85644">
      <w:pPr>
        <w:spacing w:after="0" w:line="240" w:lineRule="auto"/>
        <w:ind w:firstLine="708"/>
        <w:jc w:val="both"/>
        <w:rPr>
          <w:rFonts w:ascii="Times New Roman" w:hAnsi="Times New Roman" w:cs="Times New Roman"/>
          <w:sz w:val="28"/>
          <w:szCs w:val="28"/>
        </w:rPr>
      </w:pPr>
      <w:r w:rsidRPr="00AA0836">
        <w:rPr>
          <w:rFonts w:ascii="Times New Roman" w:hAnsi="Times New Roman" w:cs="Times New Roman"/>
          <w:sz w:val="28"/>
          <w:szCs w:val="28"/>
        </w:rPr>
        <w:t>Ежемесячно загружалась информации о предоставленных субсидиях и компенсациях расходов на оплату жилого помещения и коммунальных услуг в государственной информационной системе жилищно-коммунального хозяйства и в единой государственной информационной системе социального обеспечения, в порядке, определенном федеральным законодательством.</w:t>
      </w:r>
    </w:p>
    <w:p w:rsidR="002C2D82" w:rsidRPr="00AA0836" w:rsidRDefault="002C2D82" w:rsidP="00F85644">
      <w:pPr>
        <w:spacing w:after="0" w:line="240" w:lineRule="auto"/>
        <w:ind w:firstLine="720"/>
        <w:jc w:val="both"/>
        <w:rPr>
          <w:rFonts w:ascii="Times New Roman" w:hAnsi="Times New Roman" w:cs="Times New Roman"/>
          <w:sz w:val="28"/>
          <w:szCs w:val="28"/>
        </w:rPr>
      </w:pPr>
      <w:r w:rsidRPr="00AA0836">
        <w:rPr>
          <w:rFonts w:ascii="Times New Roman" w:hAnsi="Times New Roman" w:cs="Times New Roman"/>
          <w:sz w:val="28"/>
          <w:szCs w:val="28"/>
        </w:rPr>
        <w:t xml:space="preserve">На территории городского </w:t>
      </w:r>
      <w:proofErr w:type="gramStart"/>
      <w:r w:rsidRPr="00AA0836">
        <w:rPr>
          <w:rFonts w:ascii="Times New Roman" w:hAnsi="Times New Roman" w:cs="Times New Roman"/>
          <w:sz w:val="28"/>
          <w:szCs w:val="28"/>
        </w:rPr>
        <w:t>округа</w:t>
      </w:r>
      <w:proofErr w:type="gramEnd"/>
      <w:r w:rsidRPr="00AA0836">
        <w:rPr>
          <w:rFonts w:ascii="Times New Roman" w:hAnsi="Times New Roman" w:cs="Times New Roman"/>
          <w:sz w:val="28"/>
          <w:szCs w:val="28"/>
        </w:rPr>
        <w:t xml:space="preserve"> ЗАТО Свободный осуществляют свою деятельность два муниципальных унитарных предприятия.</w:t>
      </w:r>
    </w:p>
    <w:p w:rsidR="002C2D82" w:rsidRPr="00AA0836" w:rsidRDefault="002C2D82" w:rsidP="00F85644">
      <w:pPr>
        <w:pStyle w:val="ConsPlusNormal0"/>
        <w:widowControl/>
        <w:ind w:firstLine="709"/>
        <w:contextualSpacing/>
        <w:jc w:val="both"/>
        <w:rPr>
          <w:rFonts w:ascii="Times New Roman" w:hAnsi="Times New Roman" w:cs="Times New Roman"/>
        </w:rPr>
      </w:pPr>
      <w:r w:rsidRPr="00AA0836">
        <w:rPr>
          <w:rFonts w:ascii="Times New Roman" w:hAnsi="Times New Roman" w:cs="Times New Roman"/>
          <w:sz w:val="28"/>
          <w:szCs w:val="28"/>
        </w:rPr>
        <w:t xml:space="preserve">В соответствии с Уставом МУП ЖКХ «Кедр» является юридическим лицом, реализует свою продукцию, работы и услуги по ценам и тарифам, установленным </w:t>
      </w:r>
      <w:r w:rsidR="002F4E79" w:rsidRPr="00AA0836">
        <w:rPr>
          <w:rFonts w:ascii="Times New Roman" w:hAnsi="Times New Roman" w:cs="Times New Roman"/>
          <w:sz w:val="28"/>
          <w:szCs w:val="28"/>
        </w:rPr>
        <w:t xml:space="preserve">РЭК Свердловской области </w:t>
      </w:r>
      <w:r w:rsidRPr="00AA0836">
        <w:rPr>
          <w:rFonts w:ascii="Times New Roman" w:hAnsi="Times New Roman" w:cs="Times New Roman"/>
          <w:sz w:val="28"/>
          <w:szCs w:val="28"/>
        </w:rPr>
        <w:t>по согласованию с Учредителем.</w:t>
      </w:r>
    </w:p>
    <w:p w:rsidR="002C2D82" w:rsidRPr="00AA0836" w:rsidRDefault="002C2D82" w:rsidP="00F85644">
      <w:pPr>
        <w:spacing w:after="0" w:line="240" w:lineRule="auto"/>
        <w:ind w:firstLine="540"/>
        <w:jc w:val="both"/>
        <w:rPr>
          <w:rFonts w:ascii="Times New Roman" w:eastAsia="Times New Roman" w:hAnsi="Times New Roman" w:cs="Times New Roman"/>
          <w:sz w:val="28"/>
          <w:szCs w:val="28"/>
        </w:rPr>
      </w:pPr>
      <w:r w:rsidRPr="00AA0836">
        <w:rPr>
          <w:rFonts w:ascii="Times New Roman" w:eastAsia="Times New Roman" w:hAnsi="Times New Roman" w:cs="Times New Roman"/>
          <w:sz w:val="28"/>
          <w:szCs w:val="28"/>
        </w:rPr>
        <w:t>По итогам деятельности муниципальное унитарное предприятия ЖКХ «Кедр» 2020 год завершило с отрицательным финансовым результатом.</w:t>
      </w:r>
    </w:p>
    <w:p w:rsidR="002C2D82" w:rsidRPr="00AA0836" w:rsidRDefault="002C2D82" w:rsidP="00F85644">
      <w:pPr>
        <w:spacing w:after="0" w:line="240" w:lineRule="auto"/>
        <w:ind w:firstLine="540"/>
        <w:jc w:val="both"/>
        <w:rPr>
          <w:rFonts w:ascii="Times New Roman" w:eastAsia="Times New Roman" w:hAnsi="Times New Roman" w:cs="Times New Roman"/>
          <w:sz w:val="28"/>
          <w:szCs w:val="28"/>
        </w:rPr>
      </w:pPr>
      <w:r w:rsidRPr="00AA0836">
        <w:rPr>
          <w:rFonts w:ascii="Times New Roman" w:eastAsia="Times New Roman" w:hAnsi="Times New Roman" w:cs="Times New Roman"/>
          <w:sz w:val="28"/>
          <w:szCs w:val="28"/>
        </w:rPr>
        <w:t xml:space="preserve">Деятельность муниципального унитарного предприятия жилищно-коммунального хозяйства «Кедр» по-прежнему остается убыточной. </w:t>
      </w:r>
    </w:p>
    <w:p w:rsidR="002C2D82" w:rsidRPr="00AA0836" w:rsidRDefault="002C2D82" w:rsidP="00F85644">
      <w:pPr>
        <w:pStyle w:val="ConsPlusNormal0"/>
        <w:widowControl/>
        <w:ind w:firstLine="709"/>
        <w:contextualSpacing/>
        <w:jc w:val="both"/>
        <w:rPr>
          <w:rFonts w:ascii="Times New Roman" w:hAnsi="Times New Roman" w:cs="Times New Roman"/>
          <w:color w:val="000000"/>
          <w:sz w:val="28"/>
          <w:szCs w:val="28"/>
        </w:rPr>
      </w:pPr>
      <w:r w:rsidRPr="00AA0836">
        <w:rPr>
          <w:rFonts w:ascii="Times New Roman" w:hAnsi="Times New Roman" w:cs="Times New Roman"/>
          <w:color w:val="000000"/>
          <w:sz w:val="28"/>
          <w:szCs w:val="28"/>
        </w:rPr>
        <w:t>Причины увеличения задолженности МУП ЖКХ «Кедр»:</w:t>
      </w:r>
    </w:p>
    <w:p w:rsidR="002C2D82" w:rsidRPr="00AA0836" w:rsidRDefault="002C2D82" w:rsidP="00F85644">
      <w:pPr>
        <w:pStyle w:val="ConsPlusNormal0"/>
        <w:widowControl/>
        <w:ind w:firstLine="709"/>
        <w:contextualSpacing/>
        <w:jc w:val="both"/>
        <w:rPr>
          <w:rFonts w:ascii="Times New Roman" w:hAnsi="Times New Roman" w:cs="Times New Roman"/>
          <w:color w:val="000000"/>
          <w:sz w:val="28"/>
          <w:szCs w:val="28"/>
          <w:shd w:val="clear" w:color="auto" w:fill="FFFFFF"/>
        </w:rPr>
      </w:pPr>
      <w:r w:rsidRPr="00AA0836">
        <w:rPr>
          <w:rFonts w:ascii="Times New Roman" w:hAnsi="Times New Roman" w:cs="Times New Roman"/>
          <w:color w:val="000000"/>
          <w:sz w:val="28"/>
          <w:szCs w:val="28"/>
          <w:shd w:val="clear" w:color="auto" w:fill="FFFFFF"/>
        </w:rPr>
        <w:lastRenderedPageBreak/>
        <w:t xml:space="preserve">1. В силу социальной значимости тарифы для населения убыточны, их рост законодательно ограничен. </w:t>
      </w:r>
      <w:proofErr w:type="gramStart"/>
      <w:r w:rsidRPr="00AA0836">
        <w:rPr>
          <w:rFonts w:ascii="Times New Roman" w:hAnsi="Times New Roman" w:cs="Times New Roman"/>
          <w:color w:val="000000"/>
          <w:sz w:val="28"/>
          <w:szCs w:val="28"/>
          <w:shd w:val="clear" w:color="auto" w:fill="FFFFFF"/>
        </w:rPr>
        <w:t>Следовательно</w:t>
      </w:r>
      <w:proofErr w:type="gramEnd"/>
      <w:r w:rsidRPr="00AA0836">
        <w:rPr>
          <w:rFonts w:ascii="Times New Roman" w:hAnsi="Times New Roman" w:cs="Times New Roman"/>
          <w:color w:val="000000"/>
          <w:sz w:val="28"/>
          <w:szCs w:val="28"/>
          <w:shd w:val="clear" w:color="auto" w:fill="FFFFFF"/>
        </w:rPr>
        <w:t xml:space="preserve"> и уровень доходов МУП ЖКХ «Кедр» ограничен тарифами и предельными индексами роста цен на коммунальные и жилищные услуги.</w:t>
      </w:r>
    </w:p>
    <w:p w:rsidR="002C2D82" w:rsidRPr="00AA0836" w:rsidRDefault="002C2D82" w:rsidP="00F85644">
      <w:pPr>
        <w:pStyle w:val="ConsPlusNormal0"/>
        <w:widowControl/>
        <w:ind w:firstLine="709"/>
        <w:contextualSpacing/>
        <w:jc w:val="both"/>
        <w:rPr>
          <w:rFonts w:ascii="Times New Roman" w:hAnsi="Times New Roman" w:cs="Times New Roman"/>
          <w:color w:val="000000"/>
          <w:sz w:val="28"/>
          <w:szCs w:val="28"/>
          <w:shd w:val="clear" w:color="auto" w:fill="FFFFFF"/>
        </w:rPr>
      </w:pPr>
      <w:r w:rsidRPr="00AA0836">
        <w:rPr>
          <w:rFonts w:ascii="Times New Roman" w:hAnsi="Times New Roman" w:cs="Times New Roman"/>
          <w:color w:val="000000"/>
          <w:sz w:val="28"/>
          <w:szCs w:val="28"/>
          <w:shd w:val="clear" w:color="auto" w:fill="FFFFFF"/>
        </w:rPr>
        <w:t xml:space="preserve">2. Крупными потребителями коммунальных услуг и поставленных энергоресурсов на территории </w:t>
      </w:r>
      <w:proofErr w:type="gramStart"/>
      <w:r w:rsidRPr="00AA0836">
        <w:rPr>
          <w:rFonts w:ascii="Times New Roman" w:hAnsi="Times New Roman" w:cs="Times New Roman"/>
          <w:color w:val="000000"/>
          <w:sz w:val="28"/>
          <w:szCs w:val="28"/>
          <w:shd w:val="clear" w:color="auto" w:fill="FFFFFF"/>
        </w:rPr>
        <w:t>ГО</w:t>
      </w:r>
      <w:proofErr w:type="gramEnd"/>
      <w:r w:rsidRPr="00AA0836">
        <w:rPr>
          <w:rFonts w:ascii="Times New Roman" w:hAnsi="Times New Roman" w:cs="Times New Roman"/>
          <w:color w:val="000000"/>
          <w:sz w:val="28"/>
          <w:szCs w:val="28"/>
          <w:shd w:val="clear" w:color="auto" w:fill="FFFFFF"/>
        </w:rPr>
        <w:t xml:space="preserve"> ЗАТО Свободный являются организации, финансируемые за счет средств федерального бюджета (организации Минобороны РФ). Оплата зачастую производится несвоевременно и не в полном объеме.</w:t>
      </w:r>
    </w:p>
    <w:p w:rsidR="002C2D82" w:rsidRPr="00AA0836" w:rsidRDefault="002C2D82" w:rsidP="002F4E79">
      <w:pPr>
        <w:pStyle w:val="ConsPlusNormal0"/>
        <w:widowControl/>
        <w:ind w:firstLine="709"/>
        <w:contextualSpacing/>
        <w:jc w:val="both"/>
        <w:rPr>
          <w:rFonts w:ascii="Times New Roman" w:hAnsi="Times New Roman" w:cs="Times New Roman"/>
          <w:sz w:val="28"/>
          <w:szCs w:val="28"/>
        </w:rPr>
      </w:pPr>
      <w:r w:rsidRPr="00AA0836">
        <w:rPr>
          <w:rFonts w:ascii="Times New Roman" w:hAnsi="Times New Roman" w:cs="Times New Roman"/>
          <w:sz w:val="28"/>
          <w:szCs w:val="28"/>
        </w:rPr>
        <w:t>При этом население оплачивает коммунальные услуги своевременно (сбор платежей составляет 9</w:t>
      </w:r>
      <w:r w:rsidR="002F4E79" w:rsidRPr="00AA0836">
        <w:rPr>
          <w:rFonts w:ascii="Times New Roman" w:hAnsi="Times New Roman" w:cs="Times New Roman"/>
          <w:sz w:val="28"/>
          <w:szCs w:val="28"/>
        </w:rPr>
        <w:t>0</w:t>
      </w:r>
      <w:r w:rsidRPr="00AA0836">
        <w:rPr>
          <w:rFonts w:ascii="Times New Roman" w:hAnsi="Times New Roman" w:cs="Times New Roman"/>
          <w:sz w:val="28"/>
          <w:szCs w:val="28"/>
        </w:rPr>
        <w:t xml:space="preserve">%). Работа с кредиторской задолженностью МУП ЖКХ «Кедр» ведется только в форме </w:t>
      </w:r>
      <w:r w:rsidR="002F4E79" w:rsidRPr="00AA0836">
        <w:rPr>
          <w:rFonts w:ascii="Times New Roman" w:hAnsi="Times New Roman" w:cs="Times New Roman"/>
          <w:sz w:val="28"/>
          <w:szCs w:val="28"/>
        </w:rPr>
        <w:t xml:space="preserve">претензионной </w:t>
      </w:r>
      <w:r w:rsidRPr="00AA0836">
        <w:rPr>
          <w:rFonts w:ascii="Times New Roman" w:hAnsi="Times New Roman" w:cs="Times New Roman"/>
          <w:sz w:val="28"/>
          <w:szCs w:val="28"/>
        </w:rPr>
        <w:t>переписки.</w:t>
      </w:r>
    </w:p>
    <w:p w:rsidR="002C2D82" w:rsidRPr="00AA0836" w:rsidRDefault="002C2D82" w:rsidP="00F85644">
      <w:pPr>
        <w:pStyle w:val="ConsPlusNormal0"/>
        <w:widowControl/>
        <w:ind w:firstLine="709"/>
        <w:contextualSpacing/>
        <w:jc w:val="both"/>
        <w:rPr>
          <w:rFonts w:ascii="Times New Roman" w:hAnsi="Times New Roman" w:cs="Times New Roman"/>
          <w:sz w:val="28"/>
          <w:szCs w:val="28"/>
        </w:rPr>
      </w:pPr>
      <w:r w:rsidRPr="00AA0836">
        <w:rPr>
          <w:rFonts w:ascii="Times New Roman" w:hAnsi="Times New Roman" w:cs="Times New Roman"/>
          <w:sz w:val="28"/>
          <w:szCs w:val="28"/>
        </w:rPr>
        <w:t>В связи с тем, что МУП ЖКХ «Кедр» не оплачивал поставки энергоресурсов, поэтому имеет большую кредитную задолженность перед поставщиками ресурсов за незначительный промежуток времени.</w:t>
      </w:r>
    </w:p>
    <w:p w:rsidR="0029168D" w:rsidRPr="00AA0836" w:rsidRDefault="0029168D" w:rsidP="0029168D">
      <w:pPr>
        <w:pStyle w:val="ConsPlusNormal0"/>
        <w:widowControl/>
        <w:ind w:firstLine="709"/>
        <w:contextualSpacing/>
        <w:jc w:val="both"/>
        <w:rPr>
          <w:rFonts w:ascii="Times New Roman" w:hAnsi="Times New Roman" w:cs="Times New Roman"/>
        </w:rPr>
      </w:pPr>
      <w:r w:rsidRPr="00AA0836">
        <w:rPr>
          <w:rFonts w:ascii="Times New Roman" w:hAnsi="Times New Roman" w:cs="Times New Roman"/>
          <w:sz w:val="28"/>
          <w:szCs w:val="28"/>
        </w:rPr>
        <w:t>Меры, предпринимаемые администрацией для урегулирования ситуации в МУП ЖКХ «Кедр», не принесли желаемого результата.</w:t>
      </w:r>
    </w:p>
    <w:p w:rsidR="002C2D82" w:rsidRPr="00AA0836" w:rsidRDefault="002C2D82" w:rsidP="00F85644">
      <w:pPr>
        <w:autoSpaceDE w:val="0"/>
        <w:spacing w:after="0" w:line="240" w:lineRule="auto"/>
        <w:ind w:firstLine="540"/>
        <w:contextualSpacing/>
        <w:jc w:val="both"/>
        <w:rPr>
          <w:rFonts w:ascii="Times New Roman" w:eastAsia="Times New Roman" w:hAnsi="Times New Roman" w:cs="Times New Roman"/>
          <w:color w:val="000000"/>
          <w:spacing w:val="-4"/>
          <w:sz w:val="28"/>
          <w:szCs w:val="28"/>
          <w:shd w:val="clear" w:color="auto" w:fill="FFFFFF"/>
        </w:rPr>
      </w:pPr>
      <w:r w:rsidRPr="00AA0836">
        <w:rPr>
          <w:rFonts w:ascii="Times New Roman" w:eastAsia="Times New Roman" w:hAnsi="Times New Roman" w:cs="Times New Roman"/>
          <w:color w:val="000000"/>
          <w:spacing w:val="-4"/>
          <w:sz w:val="28"/>
          <w:szCs w:val="28"/>
          <w:shd w:val="clear" w:color="auto" w:fill="FFFFFF"/>
        </w:rPr>
        <w:t>Несмотря на тяжелое финансово-экономическое положение и кадровый дефицит, предприятие продолжает оказывать услуги и обеспечивать функционирование систем жилищно-коммунальной инфраструктуры.</w:t>
      </w:r>
    </w:p>
    <w:p w:rsidR="00F85644" w:rsidRPr="00AA0836" w:rsidRDefault="002C2D82" w:rsidP="00F85644">
      <w:pPr>
        <w:spacing w:after="0" w:line="240" w:lineRule="auto"/>
        <w:ind w:firstLine="540"/>
        <w:contextualSpacing/>
        <w:jc w:val="both"/>
        <w:rPr>
          <w:rFonts w:ascii="Times New Roman" w:eastAsia="Times New Roman" w:hAnsi="Times New Roman" w:cs="Times New Roman"/>
          <w:color w:val="000000"/>
          <w:spacing w:val="-4"/>
          <w:sz w:val="28"/>
          <w:szCs w:val="28"/>
          <w:shd w:val="clear" w:color="auto" w:fill="FFFFFF"/>
        </w:rPr>
      </w:pPr>
      <w:r w:rsidRPr="00AA0836">
        <w:rPr>
          <w:rFonts w:ascii="Times New Roman" w:eastAsia="Times New Roman" w:hAnsi="Times New Roman" w:cs="Times New Roman"/>
          <w:color w:val="000000"/>
          <w:spacing w:val="-4"/>
          <w:sz w:val="28"/>
          <w:szCs w:val="28"/>
          <w:shd w:val="clear" w:color="auto" w:fill="FFFFFF"/>
        </w:rPr>
        <w:t>В рамках подготовки к отопительному периоду 2020-2021 годов выдан паспорт готовности к отопительному периоду.</w:t>
      </w:r>
    </w:p>
    <w:p w:rsidR="002C2D82" w:rsidRPr="00AA0836" w:rsidRDefault="002C2D82" w:rsidP="00F85644">
      <w:pPr>
        <w:spacing w:after="0" w:line="240" w:lineRule="auto"/>
        <w:ind w:firstLine="540"/>
        <w:contextualSpacing/>
        <w:jc w:val="both"/>
        <w:rPr>
          <w:rFonts w:ascii="Times New Roman" w:eastAsia="Times New Roman" w:hAnsi="Times New Roman" w:cs="Times New Roman"/>
          <w:color w:val="000000"/>
          <w:spacing w:val="-4"/>
          <w:sz w:val="28"/>
          <w:szCs w:val="28"/>
          <w:shd w:val="clear" w:color="auto" w:fill="FFFFFF"/>
        </w:rPr>
      </w:pPr>
      <w:r w:rsidRPr="00AA0836">
        <w:rPr>
          <w:rFonts w:ascii="Times New Roman" w:hAnsi="Times New Roman" w:cs="Times New Roman"/>
          <w:sz w:val="28"/>
          <w:szCs w:val="28"/>
        </w:rPr>
        <w:t xml:space="preserve">Муниципальное унитарное предприятие связи «Импульс» создано с целью оказания услуг электросвязи физическим и юридическим лицам муниципального образования. Основными задачами предприятия являются оказание платных услуг для предоставления доступа к телефонной сети; предоставление местного, междугородного и международного телефонного соединения автоматическим способом; услуги местной и внутризоновой телефонной связи, услуги доступа к сети </w:t>
      </w:r>
      <w:r w:rsidRPr="00AA0836">
        <w:rPr>
          <w:rFonts w:ascii="Times New Roman" w:hAnsi="Times New Roman" w:cs="Times New Roman"/>
          <w:sz w:val="28"/>
          <w:szCs w:val="28"/>
          <w:lang w:val="en-US"/>
        </w:rPr>
        <w:t>INTERNET</w:t>
      </w:r>
      <w:r w:rsidRPr="00AA0836">
        <w:rPr>
          <w:rFonts w:ascii="Times New Roman" w:hAnsi="Times New Roman" w:cs="Times New Roman"/>
          <w:sz w:val="28"/>
          <w:szCs w:val="28"/>
        </w:rPr>
        <w:t>; перестановка, переключение телефонных аппаратов и иных абонентских устройств, услуги передачи данных. Так же МУП связи «Импульс» выполняет работы по техническому обслуживанию системы видеонаблюдения.</w:t>
      </w:r>
    </w:p>
    <w:p w:rsidR="002C2D82" w:rsidRPr="00AA0836" w:rsidRDefault="002C2D82" w:rsidP="00F85644">
      <w:pPr>
        <w:spacing w:after="0" w:line="240" w:lineRule="auto"/>
        <w:jc w:val="both"/>
        <w:rPr>
          <w:rFonts w:ascii="Times New Roman" w:hAnsi="Times New Roman" w:cs="Times New Roman"/>
          <w:sz w:val="28"/>
          <w:szCs w:val="28"/>
        </w:rPr>
      </w:pPr>
      <w:r w:rsidRPr="00AA0836">
        <w:rPr>
          <w:rFonts w:ascii="Times New Roman" w:hAnsi="Times New Roman" w:cs="Times New Roman"/>
          <w:sz w:val="28"/>
          <w:szCs w:val="28"/>
        </w:rPr>
        <w:t>Экономическое состояние МУП Связи «Импульс» на 31.12.</w:t>
      </w:r>
      <w:r w:rsidR="0015400A" w:rsidRPr="00AA0836">
        <w:rPr>
          <w:rFonts w:ascii="Times New Roman" w:hAnsi="Times New Roman" w:cs="Times New Roman"/>
          <w:sz w:val="28"/>
          <w:szCs w:val="28"/>
        </w:rPr>
        <w:t>20</w:t>
      </w:r>
      <w:r w:rsidRPr="00AA0836">
        <w:rPr>
          <w:rFonts w:ascii="Times New Roman" w:hAnsi="Times New Roman" w:cs="Times New Roman"/>
          <w:sz w:val="28"/>
          <w:szCs w:val="28"/>
        </w:rPr>
        <w:t>20 г.:</w:t>
      </w:r>
    </w:p>
    <w:p w:rsidR="002C2D82" w:rsidRPr="00AA0836" w:rsidRDefault="002029F7" w:rsidP="00F85644">
      <w:pPr>
        <w:spacing w:after="0" w:line="240" w:lineRule="auto"/>
        <w:jc w:val="both"/>
        <w:rPr>
          <w:rFonts w:ascii="Times New Roman" w:hAnsi="Times New Roman" w:cs="Times New Roman"/>
          <w:sz w:val="28"/>
          <w:szCs w:val="28"/>
        </w:rPr>
      </w:pPr>
      <w:r w:rsidRPr="00AA0836">
        <w:rPr>
          <w:rFonts w:ascii="Times New Roman" w:hAnsi="Times New Roman" w:cs="Times New Roman"/>
          <w:sz w:val="28"/>
          <w:szCs w:val="28"/>
        </w:rPr>
        <w:t>Ежемесячный доход -</w:t>
      </w:r>
      <w:r w:rsidR="002C2D82" w:rsidRPr="00AA0836">
        <w:rPr>
          <w:rFonts w:ascii="Times New Roman" w:hAnsi="Times New Roman" w:cs="Times New Roman"/>
          <w:sz w:val="28"/>
          <w:szCs w:val="28"/>
        </w:rPr>
        <w:t xml:space="preserve"> 400 тыс. рублей.</w:t>
      </w:r>
    </w:p>
    <w:p w:rsidR="002C2D82" w:rsidRPr="00AA0836" w:rsidRDefault="002C2D82" w:rsidP="00F85644">
      <w:pPr>
        <w:spacing w:after="0" w:line="240" w:lineRule="auto"/>
        <w:jc w:val="both"/>
        <w:rPr>
          <w:rFonts w:ascii="Times New Roman" w:hAnsi="Times New Roman" w:cs="Times New Roman"/>
          <w:sz w:val="28"/>
          <w:szCs w:val="28"/>
        </w:rPr>
      </w:pPr>
      <w:r w:rsidRPr="00AA0836">
        <w:rPr>
          <w:rFonts w:ascii="Times New Roman" w:hAnsi="Times New Roman" w:cs="Times New Roman"/>
          <w:sz w:val="28"/>
          <w:szCs w:val="28"/>
        </w:rPr>
        <w:t>Ежемесячные расходы:</w:t>
      </w:r>
    </w:p>
    <w:p w:rsidR="002C2D82" w:rsidRPr="00AA0836" w:rsidRDefault="002029F7" w:rsidP="00F85644">
      <w:pPr>
        <w:spacing w:after="0" w:line="240" w:lineRule="auto"/>
        <w:ind w:firstLine="720"/>
        <w:jc w:val="both"/>
        <w:rPr>
          <w:rFonts w:ascii="Times New Roman" w:hAnsi="Times New Roman" w:cs="Times New Roman"/>
          <w:sz w:val="28"/>
          <w:szCs w:val="28"/>
        </w:rPr>
      </w:pPr>
      <w:r w:rsidRPr="00AA0836">
        <w:rPr>
          <w:rFonts w:ascii="Times New Roman" w:hAnsi="Times New Roman" w:cs="Times New Roman"/>
          <w:sz w:val="28"/>
          <w:szCs w:val="28"/>
        </w:rPr>
        <w:t>ФОТ -</w:t>
      </w:r>
      <w:r w:rsidR="002C2D82" w:rsidRPr="00AA0836">
        <w:rPr>
          <w:rFonts w:ascii="Times New Roman" w:hAnsi="Times New Roman" w:cs="Times New Roman"/>
          <w:sz w:val="28"/>
          <w:szCs w:val="28"/>
        </w:rPr>
        <w:t xml:space="preserve"> 231 тыс. руб.</w:t>
      </w:r>
    </w:p>
    <w:p w:rsidR="002C2D82" w:rsidRPr="00AA0836" w:rsidRDefault="002C2D82" w:rsidP="00F85644">
      <w:pPr>
        <w:spacing w:after="0" w:line="240" w:lineRule="auto"/>
        <w:ind w:firstLine="720"/>
        <w:jc w:val="both"/>
        <w:rPr>
          <w:rFonts w:ascii="Times New Roman" w:hAnsi="Times New Roman" w:cs="Times New Roman"/>
          <w:sz w:val="28"/>
          <w:szCs w:val="28"/>
        </w:rPr>
      </w:pPr>
      <w:r w:rsidRPr="00AA0836">
        <w:rPr>
          <w:rFonts w:ascii="Times New Roman" w:hAnsi="Times New Roman" w:cs="Times New Roman"/>
          <w:sz w:val="28"/>
          <w:szCs w:val="28"/>
        </w:rPr>
        <w:t>Поставщики услуг и др. расходы – 114 тыс. руб.</w:t>
      </w:r>
    </w:p>
    <w:p w:rsidR="002C2D82" w:rsidRPr="00AA0836" w:rsidRDefault="002C2D82" w:rsidP="00F85644">
      <w:pPr>
        <w:spacing w:after="0" w:line="240" w:lineRule="auto"/>
        <w:ind w:firstLine="720"/>
        <w:jc w:val="both"/>
        <w:rPr>
          <w:rFonts w:ascii="Times New Roman" w:hAnsi="Times New Roman" w:cs="Times New Roman"/>
          <w:sz w:val="28"/>
          <w:szCs w:val="28"/>
        </w:rPr>
      </w:pPr>
      <w:r w:rsidRPr="00AA0836">
        <w:rPr>
          <w:rFonts w:ascii="Times New Roman" w:hAnsi="Times New Roman" w:cs="Times New Roman"/>
          <w:sz w:val="28"/>
          <w:szCs w:val="28"/>
        </w:rPr>
        <w:t>Итого 345 тыс. руб.</w:t>
      </w:r>
    </w:p>
    <w:p w:rsidR="002C2D82" w:rsidRPr="00AA0836" w:rsidRDefault="002C2D82" w:rsidP="00F85644">
      <w:pPr>
        <w:spacing w:after="0" w:line="240" w:lineRule="auto"/>
        <w:jc w:val="both"/>
        <w:rPr>
          <w:rFonts w:ascii="Times New Roman" w:hAnsi="Times New Roman" w:cs="Times New Roman"/>
          <w:sz w:val="28"/>
          <w:szCs w:val="28"/>
        </w:rPr>
      </w:pPr>
      <w:r w:rsidRPr="00AA0836">
        <w:rPr>
          <w:rFonts w:ascii="Times New Roman" w:hAnsi="Times New Roman" w:cs="Times New Roman"/>
          <w:sz w:val="28"/>
          <w:szCs w:val="28"/>
        </w:rPr>
        <w:t xml:space="preserve">Дебиторская задолженность: </w:t>
      </w:r>
    </w:p>
    <w:p w:rsidR="002C2D82" w:rsidRPr="00AA0836" w:rsidRDefault="002C2D82" w:rsidP="00F85644">
      <w:pPr>
        <w:spacing w:after="0" w:line="240" w:lineRule="auto"/>
        <w:ind w:firstLine="720"/>
        <w:jc w:val="both"/>
        <w:rPr>
          <w:rFonts w:ascii="Times New Roman" w:hAnsi="Times New Roman" w:cs="Times New Roman"/>
          <w:sz w:val="28"/>
          <w:szCs w:val="28"/>
        </w:rPr>
      </w:pPr>
      <w:r w:rsidRPr="00AA0836">
        <w:rPr>
          <w:rFonts w:ascii="Times New Roman" w:hAnsi="Times New Roman" w:cs="Times New Roman"/>
          <w:sz w:val="28"/>
          <w:szCs w:val="28"/>
        </w:rPr>
        <w:t>МУП ЖКХ «Кедр» - 415 тыс. руб.</w:t>
      </w:r>
    </w:p>
    <w:p w:rsidR="002C2D82" w:rsidRPr="00AA0836" w:rsidRDefault="002C2D82" w:rsidP="00F85644">
      <w:pPr>
        <w:spacing w:after="0" w:line="240" w:lineRule="auto"/>
        <w:ind w:firstLine="720"/>
        <w:jc w:val="both"/>
        <w:rPr>
          <w:rFonts w:ascii="Times New Roman" w:hAnsi="Times New Roman" w:cs="Times New Roman"/>
          <w:sz w:val="28"/>
          <w:szCs w:val="28"/>
        </w:rPr>
      </w:pPr>
      <w:r w:rsidRPr="00AA0836">
        <w:rPr>
          <w:rFonts w:ascii="Times New Roman" w:hAnsi="Times New Roman" w:cs="Times New Roman"/>
          <w:sz w:val="28"/>
          <w:szCs w:val="28"/>
        </w:rPr>
        <w:t>ООО «Сокол-Телеком» (ООО «К-Телеком») - 226 тыс. руб.</w:t>
      </w:r>
    </w:p>
    <w:p w:rsidR="002C2D82" w:rsidRPr="00AA0836" w:rsidRDefault="002029F7" w:rsidP="00F85644">
      <w:pPr>
        <w:spacing w:after="0" w:line="240" w:lineRule="auto"/>
        <w:ind w:firstLine="720"/>
        <w:jc w:val="both"/>
        <w:rPr>
          <w:rFonts w:ascii="Times New Roman" w:hAnsi="Times New Roman" w:cs="Times New Roman"/>
          <w:sz w:val="28"/>
          <w:szCs w:val="28"/>
        </w:rPr>
      </w:pPr>
      <w:r w:rsidRPr="00AA0836">
        <w:rPr>
          <w:rFonts w:ascii="Times New Roman" w:hAnsi="Times New Roman" w:cs="Times New Roman"/>
          <w:sz w:val="28"/>
          <w:szCs w:val="28"/>
        </w:rPr>
        <w:t>Итого -</w:t>
      </w:r>
      <w:r w:rsidR="002C2D82" w:rsidRPr="00AA0836">
        <w:rPr>
          <w:rFonts w:ascii="Times New Roman" w:hAnsi="Times New Roman" w:cs="Times New Roman"/>
          <w:sz w:val="28"/>
          <w:szCs w:val="28"/>
        </w:rPr>
        <w:t xml:space="preserve"> 641 тыс. руб.</w:t>
      </w:r>
    </w:p>
    <w:p w:rsidR="002C2D82" w:rsidRPr="00AA0836" w:rsidRDefault="002C2D82" w:rsidP="00F85644">
      <w:pPr>
        <w:spacing w:after="0" w:line="240" w:lineRule="auto"/>
        <w:jc w:val="both"/>
        <w:rPr>
          <w:rFonts w:ascii="Times New Roman" w:hAnsi="Times New Roman" w:cs="Times New Roman"/>
          <w:sz w:val="28"/>
          <w:szCs w:val="28"/>
        </w:rPr>
      </w:pPr>
      <w:r w:rsidRPr="00AA0836">
        <w:rPr>
          <w:rFonts w:ascii="Times New Roman" w:hAnsi="Times New Roman" w:cs="Times New Roman"/>
          <w:sz w:val="28"/>
          <w:szCs w:val="28"/>
        </w:rPr>
        <w:t>Кредиторская задолженность:</w:t>
      </w:r>
    </w:p>
    <w:p w:rsidR="002C2D82" w:rsidRPr="00AA0836" w:rsidRDefault="002C2D82" w:rsidP="00F85644">
      <w:pPr>
        <w:spacing w:after="0" w:line="240" w:lineRule="auto"/>
        <w:ind w:firstLine="720"/>
        <w:jc w:val="both"/>
        <w:rPr>
          <w:rFonts w:ascii="Times New Roman" w:hAnsi="Times New Roman" w:cs="Times New Roman"/>
          <w:sz w:val="28"/>
          <w:szCs w:val="28"/>
        </w:rPr>
      </w:pPr>
      <w:r w:rsidRPr="00AA0836">
        <w:rPr>
          <w:rFonts w:ascii="Times New Roman" w:hAnsi="Times New Roman" w:cs="Times New Roman"/>
          <w:sz w:val="28"/>
          <w:szCs w:val="28"/>
        </w:rPr>
        <w:t>МК «Высота» (ООО «К-Телеком») - 385 тыс. руб.</w:t>
      </w:r>
    </w:p>
    <w:p w:rsidR="002C2D82" w:rsidRPr="00AA0836" w:rsidRDefault="002C2D82" w:rsidP="00F85644">
      <w:pPr>
        <w:spacing w:after="0" w:line="240" w:lineRule="auto"/>
        <w:ind w:firstLine="720"/>
        <w:jc w:val="both"/>
        <w:rPr>
          <w:rFonts w:ascii="Times New Roman" w:hAnsi="Times New Roman" w:cs="Times New Roman"/>
          <w:sz w:val="28"/>
          <w:szCs w:val="28"/>
        </w:rPr>
      </w:pPr>
      <w:r w:rsidRPr="00AA0836">
        <w:rPr>
          <w:rFonts w:ascii="Times New Roman" w:hAnsi="Times New Roman" w:cs="Times New Roman"/>
          <w:sz w:val="28"/>
          <w:szCs w:val="28"/>
        </w:rPr>
        <w:t>ООО «Сокол-Телеком» (ООО «К</w:t>
      </w:r>
      <w:r w:rsidR="002029F7" w:rsidRPr="00AA0836">
        <w:rPr>
          <w:rFonts w:ascii="Times New Roman" w:hAnsi="Times New Roman" w:cs="Times New Roman"/>
          <w:sz w:val="28"/>
          <w:szCs w:val="28"/>
        </w:rPr>
        <w:t>-Телеком») -</w:t>
      </w:r>
      <w:r w:rsidRPr="00AA0836">
        <w:rPr>
          <w:rFonts w:ascii="Times New Roman" w:hAnsi="Times New Roman" w:cs="Times New Roman"/>
          <w:sz w:val="28"/>
          <w:szCs w:val="28"/>
        </w:rPr>
        <w:t xml:space="preserve"> 1327 тыс. руб. (задолженность образовалась в период 2017-2019 г.)</w:t>
      </w:r>
    </w:p>
    <w:p w:rsidR="002C2D82" w:rsidRPr="00AA0836" w:rsidRDefault="002029F7" w:rsidP="00F85644">
      <w:pPr>
        <w:spacing w:after="0" w:line="240" w:lineRule="auto"/>
        <w:ind w:firstLine="720"/>
        <w:jc w:val="both"/>
        <w:rPr>
          <w:rFonts w:ascii="Times New Roman" w:hAnsi="Times New Roman" w:cs="Times New Roman"/>
          <w:sz w:val="28"/>
          <w:szCs w:val="28"/>
        </w:rPr>
      </w:pPr>
      <w:r w:rsidRPr="00AA0836">
        <w:rPr>
          <w:rFonts w:ascii="Times New Roman" w:hAnsi="Times New Roman" w:cs="Times New Roman"/>
          <w:sz w:val="28"/>
          <w:szCs w:val="28"/>
        </w:rPr>
        <w:t>Итого -</w:t>
      </w:r>
      <w:r w:rsidR="002C2D82" w:rsidRPr="00AA0836">
        <w:rPr>
          <w:rFonts w:ascii="Times New Roman" w:hAnsi="Times New Roman" w:cs="Times New Roman"/>
          <w:sz w:val="28"/>
          <w:szCs w:val="28"/>
        </w:rPr>
        <w:t xml:space="preserve"> 1712 тыс. руб.</w:t>
      </w:r>
    </w:p>
    <w:p w:rsidR="002C2D82" w:rsidRPr="00AA0836" w:rsidRDefault="002C2D82" w:rsidP="00F85644">
      <w:pPr>
        <w:spacing w:after="0" w:line="240" w:lineRule="auto"/>
        <w:ind w:firstLine="720"/>
        <w:jc w:val="both"/>
        <w:rPr>
          <w:rFonts w:ascii="Times New Roman" w:hAnsi="Times New Roman" w:cs="Times New Roman"/>
          <w:sz w:val="28"/>
          <w:szCs w:val="28"/>
        </w:rPr>
      </w:pPr>
      <w:r w:rsidRPr="00AA0836">
        <w:rPr>
          <w:rFonts w:ascii="Times New Roman" w:hAnsi="Times New Roman" w:cs="Times New Roman"/>
          <w:sz w:val="28"/>
          <w:szCs w:val="28"/>
        </w:rPr>
        <w:lastRenderedPageBreak/>
        <w:t>За 2020 год поступило собственных средств 5 059 751 руб., истрачено собственных средств 5 078 938 руб.</w:t>
      </w:r>
    </w:p>
    <w:p w:rsidR="002C2D82" w:rsidRPr="00AA0836" w:rsidRDefault="002C2D82" w:rsidP="00F85644">
      <w:pPr>
        <w:spacing w:after="0" w:line="240" w:lineRule="auto"/>
        <w:ind w:firstLine="720"/>
        <w:jc w:val="both"/>
        <w:rPr>
          <w:rFonts w:ascii="Times New Roman" w:hAnsi="Times New Roman" w:cs="Times New Roman"/>
          <w:color w:val="17365D"/>
          <w:sz w:val="28"/>
          <w:szCs w:val="28"/>
        </w:rPr>
      </w:pPr>
      <w:r w:rsidRPr="00AA0836">
        <w:rPr>
          <w:rFonts w:ascii="Times New Roman" w:hAnsi="Times New Roman" w:cs="Times New Roman"/>
          <w:sz w:val="28"/>
          <w:szCs w:val="28"/>
        </w:rPr>
        <w:t>Основным проблемным вопросом на предприятии остается реализация требований к сетям и средствам связи для проведения оперативно-</w:t>
      </w:r>
      <w:proofErr w:type="spellStart"/>
      <w:r w:rsidRPr="00AA0836">
        <w:rPr>
          <w:rFonts w:ascii="Times New Roman" w:hAnsi="Times New Roman" w:cs="Times New Roman"/>
          <w:sz w:val="28"/>
          <w:szCs w:val="28"/>
        </w:rPr>
        <w:t>разыскных</w:t>
      </w:r>
      <w:proofErr w:type="spellEnd"/>
      <w:r w:rsidRPr="00AA0836">
        <w:rPr>
          <w:rFonts w:ascii="Times New Roman" w:hAnsi="Times New Roman" w:cs="Times New Roman"/>
          <w:sz w:val="28"/>
          <w:szCs w:val="28"/>
        </w:rPr>
        <w:t xml:space="preserve"> мероприятий при оказании услуг связи по действующим лицензиям №№ 162548, 163226, 163227, 163228 на территории Свердловской области, согласно ч. 1 ст. 64 Федерального закона от 07.07.2003 № 126-ФЗ «О связи», п. 5, 6, 7 Правил хранения операторами связи текстовых сообщений пользователей услугами связи, голосовой информации, изображений, звуков, видео- и иных сообщений пользователей услугами связи, утвержденных постановлением Правительства Российской Федерации от 12.04.2018 № 445.</w:t>
      </w:r>
    </w:p>
    <w:p w:rsidR="005B5569" w:rsidRPr="00AA0836" w:rsidRDefault="00CE73E2" w:rsidP="00F85644">
      <w:pPr>
        <w:spacing w:after="0" w:line="240" w:lineRule="auto"/>
        <w:jc w:val="center"/>
        <w:rPr>
          <w:rFonts w:ascii="Times New Roman" w:hAnsi="Times New Roman" w:cs="Times New Roman"/>
          <w:b/>
          <w:sz w:val="28"/>
          <w:szCs w:val="28"/>
        </w:rPr>
      </w:pPr>
      <w:r w:rsidRPr="00AA0836">
        <w:rPr>
          <w:rFonts w:ascii="Times New Roman" w:hAnsi="Times New Roman" w:cs="Times New Roman"/>
          <w:b/>
          <w:sz w:val="28"/>
          <w:szCs w:val="28"/>
        </w:rPr>
        <w:t>Исполнение бюджета за 2020</w:t>
      </w:r>
      <w:r w:rsidR="003C790B" w:rsidRPr="00AA0836">
        <w:rPr>
          <w:rFonts w:ascii="Times New Roman" w:hAnsi="Times New Roman" w:cs="Times New Roman"/>
          <w:b/>
          <w:sz w:val="28"/>
          <w:szCs w:val="28"/>
        </w:rPr>
        <w:t xml:space="preserve"> год</w:t>
      </w:r>
    </w:p>
    <w:p w:rsidR="005B5569" w:rsidRPr="00AA0836" w:rsidRDefault="003C790B" w:rsidP="00F85644">
      <w:pPr>
        <w:spacing w:after="0" w:line="240" w:lineRule="auto"/>
        <w:ind w:firstLine="708"/>
        <w:jc w:val="both"/>
        <w:rPr>
          <w:rFonts w:ascii="Times New Roman" w:hAnsi="Times New Roman" w:cs="Times New Roman"/>
          <w:sz w:val="28"/>
          <w:szCs w:val="28"/>
        </w:rPr>
      </w:pPr>
      <w:r w:rsidRPr="00AA0836">
        <w:rPr>
          <w:rFonts w:ascii="Times New Roman" w:hAnsi="Times New Roman" w:cs="Times New Roman"/>
          <w:sz w:val="28"/>
          <w:szCs w:val="28"/>
        </w:rPr>
        <w:t xml:space="preserve">Главным финансовым инструментом для достижения стабильности социально-экономического развития городского </w:t>
      </w:r>
      <w:proofErr w:type="gramStart"/>
      <w:r w:rsidRPr="00AA0836">
        <w:rPr>
          <w:rFonts w:ascii="Times New Roman" w:hAnsi="Times New Roman" w:cs="Times New Roman"/>
          <w:sz w:val="28"/>
          <w:szCs w:val="28"/>
        </w:rPr>
        <w:t>округа</w:t>
      </w:r>
      <w:proofErr w:type="gramEnd"/>
      <w:r w:rsidRPr="00AA0836">
        <w:rPr>
          <w:rFonts w:ascii="Times New Roman" w:hAnsi="Times New Roman" w:cs="Times New Roman"/>
          <w:sz w:val="28"/>
          <w:szCs w:val="28"/>
        </w:rPr>
        <w:t xml:space="preserve"> ЗАТО Свободный безусловно служит бюджет. Первой и основной составляющей развития городского округа является обеспеченность финансами, для этого ежегодно формируется бюджет городского округа. Формирование проводится в соответствии с Бюджетным кодексом РФ, Положением «О бюджетном процессе в городском </w:t>
      </w:r>
      <w:proofErr w:type="gramStart"/>
      <w:r w:rsidRPr="00AA0836">
        <w:rPr>
          <w:rFonts w:ascii="Times New Roman" w:hAnsi="Times New Roman" w:cs="Times New Roman"/>
          <w:sz w:val="28"/>
          <w:szCs w:val="28"/>
        </w:rPr>
        <w:t>округе</w:t>
      </w:r>
      <w:proofErr w:type="gramEnd"/>
      <w:r w:rsidRPr="00AA0836">
        <w:rPr>
          <w:rFonts w:ascii="Times New Roman" w:hAnsi="Times New Roman" w:cs="Times New Roman"/>
          <w:sz w:val="28"/>
          <w:szCs w:val="28"/>
        </w:rPr>
        <w:t xml:space="preserve"> ЗАТО Свободный» (новая редакция), утвержденным Решением Думы городского округа ЗАТО Свободный от 16.11.2009г. № 33/8.</w:t>
      </w:r>
    </w:p>
    <w:p w:rsidR="005B5569" w:rsidRPr="00AA0836" w:rsidRDefault="003C790B" w:rsidP="00F85644">
      <w:pPr>
        <w:spacing w:after="0" w:line="240" w:lineRule="auto"/>
        <w:ind w:firstLine="708"/>
        <w:jc w:val="both"/>
        <w:rPr>
          <w:rFonts w:ascii="Times New Roman" w:hAnsi="Times New Roman" w:cs="Times New Roman"/>
          <w:sz w:val="28"/>
          <w:szCs w:val="28"/>
        </w:rPr>
      </w:pPr>
      <w:r w:rsidRPr="00AA0836">
        <w:rPr>
          <w:rFonts w:ascii="Times New Roman" w:hAnsi="Times New Roman" w:cs="Times New Roman"/>
          <w:sz w:val="28"/>
          <w:szCs w:val="28"/>
        </w:rPr>
        <w:t>Бюджет утверждается депутатами Думы городского округа после проведения публичных слушаний. Исполнение бюджета осуществляется в течение года, каждый квартал информация об исполнении бюджета размещается на официальном сайте.</w:t>
      </w:r>
    </w:p>
    <w:p w:rsidR="005B5569" w:rsidRPr="00AA0836" w:rsidRDefault="003C790B" w:rsidP="00F85644">
      <w:pPr>
        <w:spacing w:after="0" w:line="240" w:lineRule="auto"/>
        <w:ind w:firstLine="708"/>
        <w:jc w:val="both"/>
        <w:rPr>
          <w:rFonts w:ascii="Times New Roman" w:hAnsi="Times New Roman" w:cs="Times New Roman"/>
          <w:sz w:val="28"/>
          <w:szCs w:val="28"/>
        </w:rPr>
      </w:pPr>
      <w:r w:rsidRPr="00AA0836">
        <w:rPr>
          <w:rFonts w:ascii="Times New Roman" w:hAnsi="Times New Roman" w:cs="Times New Roman"/>
          <w:sz w:val="28"/>
          <w:szCs w:val="28"/>
        </w:rPr>
        <w:t xml:space="preserve">По итогам исполнения бюджета за 2020 год получены доходы в </w:t>
      </w:r>
      <w:r w:rsidR="00D94EF7" w:rsidRPr="00AA0836">
        <w:rPr>
          <w:rFonts w:ascii="Times New Roman" w:hAnsi="Times New Roman" w:cs="Times New Roman"/>
          <w:sz w:val="28"/>
          <w:szCs w:val="28"/>
        </w:rPr>
        <w:br/>
      </w:r>
      <w:r w:rsidRPr="00AA0836">
        <w:rPr>
          <w:rFonts w:ascii="Times New Roman" w:hAnsi="Times New Roman" w:cs="Times New Roman"/>
          <w:sz w:val="28"/>
          <w:szCs w:val="28"/>
        </w:rPr>
        <w:t>объеме 487,4 млн. рублей или 99%, поступление налоговых и неналоговых доходов составило 131,2 млн. рублей или 98% к годовому плану.</w:t>
      </w:r>
    </w:p>
    <w:p w:rsidR="005B5569" w:rsidRPr="00AA0836" w:rsidRDefault="003C790B" w:rsidP="00F85644">
      <w:pPr>
        <w:spacing w:after="0" w:line="240" w:lineRule="auto"/>
        <w:ind w:firstLine="708"/>
        <w:jc w:val="both"/>
        <w:rPr>
          <w:rFonts w:ascii="Times New Roman" w:hAnsi="Times New Roman" w:cs="Times New Roman"/>
          <w:sz w:val="28"/>
          <w:szCs w:val="28"/>
        </w:rPr>
      </w:pPr>
      <w:r w:rsidRPr="00AA0836">
        <w:rPr>
          <w:rFonts w:ascii="Times New Roman" w:hAnsi="Times New Roman" w:cs="Times New Roman"/>
          <w:sz w:val="28"/>
          <w:szCs w:val="28"/>
        </w:rPr>
        <w:t xml:space="preserve">Исполнение расходной части бюджета городского </w:t>
      </w:r>
      <w:proofErr w:type="gramStart"/>
      <w:r w:rsidRPr="00AA0836">
        <w:rPr>
          <w:rFonts w:ascii="Times New Roman" w:hAnsi="Times New Roman" w:cs="Times New Roman"/>
          <w:sz w:val="28"/>
          <w:szCs w:val="28"/>
        </w:rPr>
        <w:t>округа</w:t>
      </w:r>
      <w:proofErr w:type="gramEnd"/>
      <w:r w:rsidRPr="00AA0836">
        <w:rPr>
          <w:rFonts w:ascii="Times New Roman" w:hAnsi="Times New Roman" w:cs="Times New Roman"/>
          <w:sz w:val="28"/>
          <w:szCs w:val="28"/>
        </w:rPr>
        <w:t xml:space="preserve"> ЗАТО Свободный составило 465,7 млн. рублей или 79,1% к лимитам бюджетных обязательств, утвержденным на год.</w:t>
      </w:r>
    </w:p>
    <w:p w:rsidR="005B5569" w:rsidRPr="00AA0836" w:rsidRDefault="003C790B" w:rsidP="00F85644">
      <w:pPr>
        <w:widowControl w:val="0"/>
        <w:spacing w:after="0" w:line="240" w:lineRule="auto"/>
        <w:jc w:val="center"/>
        <w:rPr>
          <w:rFonts w:ascii="Times New Roman" w:hAnsi="Times New Roman" w:cs="Times New Roman"/>
          <w:b/>
          <w:sz w:val="28"/>
          <w:szCs w:val="28"/>
        </w:rPr>
      </w:pPr>
      <w:r w:rsidRPr="00AA0836">
        <w:rPr>
          <w:rFonts w:ascii="Times New Roman" w:hAnsi="Times New Roman" w:cs="Times New Roman"/>
          <w:b/>
          <w:sz w:val="28"/>
          <w:szCs w:val="28"/>
        </w:rPr>
        <w:t>Подразделение правового обеспечения</w:t>
      </w:r>
    </w:p>
    <w:p w:rsidR="00D94EF7" w:rsidRPr="00AA0836" w:rsidRDefault="00D94EF7" w:rsidP="00F85644">
      <w:pPr>
        <w:spacing w:after="0" w:line="240" w:lineRule="auto"/>
        <w:ind w:firstLine="708"/>
        <w:jc w:val="both"/>
        <w:rPr>
          <w:rFonts w:ascii="Times New Roman" w:hAnsi="Times New Roman" w:cs="Times New Roman"/>
          <w:sz w:val="28"/>
          <w:szCs w:val="28"/>
        </w:rPr>
      </w:pPr>
      <w:r w:rsidRPr="00AA0836">
        <w:rPr>
          <w:rFonts w:ascii="Times New Roman" w:hAnsi="Times New Roman" w:cs="Times New Roman"/>
          <w:sz w:val="28"/>
          <w:szCs w:val="28"/>
        </w:rPr>
        <w:t xml:space="preserve">Юридическая помощь оказывалась специалистам администрации и руководителям муниципальных учреждений и организаций, расположенных на территории городского округа. Рассмотрены и разрешены все заявления и жалобы, поступившие от граждан в 2020 году. </w:t>
      </w:r>
    </w:p>
    <w:p w:rsidR="00D94EF7" w:rsidRPr="00AA0836" w:rsidRDefault="00D94EF7" w:rsidP="00F85644">
      <w:pPr>
        <w:spacing w:after="0" w:line="240" w:lineRule="auto"/>
        <w:ind w:firstLine="708"/>
        <w:jc w:val="both"/>
        <w:rPr>
          <w:rFonts w:ascii="Times New Roman" w:hAnsi="Times New Roman" w:cs="Times New Roman"/>
          <w:sz w:val="28"/>
          <w:szCs w:val="28"/>
        </w:rPr>
      </w:pPr>
      <w:r w:rsidRPr="00AA0836">
        <w:rPr>
          <w:rFonts w:ascii="Times New Roman" w:hAnsi="Times New Roman" w:cs="Times New Roman"/>
          <w:sz w:val="28"/>
          <w:szCs w:val="28"/>
        </w:rPr>
        <w:t xml:space="preserve">Разработано и направлено на утверждение в Думу городского </w:t>
      </w:r>
      <w:r w:rsidRPr="00AA0836">
        <w:rPr>
          <w:rFonts w:ascii="Times New Roman" w:hAnsi="Times New Roman" w:cs="Times New Roman"/>
          <w:sz w:val="28"/>
          <w:szCs w:val="28"/>
        </w:rPr>
        <w:br/>
        <w:t xml:space="preserve">округа 5 проектов нормативных правовых актов. Проведена правовая экспертиза 1463 проектов постановлений, распоряжений администрации городского округа, проектов решений Думы городского округа. </w:t>
      </w:r>
    </w:p>
    <w:p w:rsidR="00D94EF7" w:rsidRPr="00AA0836" w:rsidRDefault="00D94EF7" w:rsidP="00F85644">
      <w:pPr>
        <w:spacing w:after="0" w:line="240" w:lineRule="auto"/>
        <w:ind w:firstLine="708"/>
        <w:jc w:val="both"/>
        <w:rPr>
          <w:rFonts w:ascii="Times New Roman" w:hAnsi="Times New Roman" w:cs="Times New Roman"/>
          <w:sz w:val="28"/>
          <w:szCs w:val="28"/>
        </w:rPr>
      </w:pPr>
      <w:r w:rsidRPr="00AA0836">
        <w:rPr>
          <w:rFonts w:ascii="Times New Roman" w:hAnsi="Times New Roman" w:cs="Times New Roman"/>
          <w:sz w:val="28"/>
          <w:szCs w:val="28"/>
        </w:rPr>
        <w:t xml:space="preserve">За 2020 год осуществлено 61 антикоррупционная экспертиза нормативных правовых актов администрации и Думы городского округа, подготовлены антикоррупционные заключения. </w:t>
      </w:r>
    </w:p>
    <w:p w:rsidR="00D94EF7" w:rsidRPr="00AA0836" w:rsidRDefault="00D94EF7" w:rsidP="00F85644">
      <w:pPr>
        <w:spacing w:after="0" w:line="240" w:lineRule="auto"/>
        <w:ind w:firstLine="708"/>
        <w:jc w:val="both"/>
        <w:rPr>
          <w:rFonts w:ascii="Times New Roman" w:hAnsi="Times New Roman" w:cs="Times New Roman"/>
          <w:sz w:val="28"/>
          <w:szCs w:val="28"/>
        </w:rPr>
      </w:pPr>
      <w:r w:rsidRPr="00AA0836">
        <w:rPr>
          <w:rFonts w:ascii="Times New Roman" w:hAnsi="Times New Roman" w:cs="Times New Roman"/>
          <w:sz w:val="28"/>
          <w:szCs w:val="28"/>
        </w:rPr>
        <w:t xml:space="preserve">Специалисты подразделения правового обеспечения приняли участие в рассмотрении 10 дел в судах общей юрисдикции, 15 дел в арбитражном суде и 1 дела в областном суде Свердловской области, а так же в 10 заседаниях Федеральной антимонопольной службы. </w:t>
      </w:r>
    </w:p>
    <w:p w:rsidR="00D94EF7" w:rsidRPr="00AA0836" w:rsidRDefault="00D94EF7" w:rsidP="00F85644">
      <w:pPr>
        <w:spacing w:after="0" w:line="240" w:lineRule="auto"/>
        <w:ind w:firstLine="708"/>
        <w:jc w:val="both"/>
        <w:rPr>
          <w:rFonts w:ascii="Times New Roman" w:hAnsi="Times New Roman" w:cs="Times New Roman"/>
          <w:sz w:val="28"/>
          <w:szCs w:val="28"/>
        </w:rPr>
      </w:pPr>
      <w:r w:rsidRPr="00AA0836">
        <w:rPr>
          <w:rFonts w:ascii="Times New Roman" w:hAnsi="Times New Roman" w:cs="Times New Roman"/>
          <w:sz w:val="28"/>
          <w:szCs w:val="28"/>
        </w:rPr>
        <w:lastRenderedPageBreak/>
        <w:t>Велась работа по освобождению незаконно занимаемых муниципальных жилых помещений; выдавались разрешения на заключение сделки; выдавались разрешения на временное проживание для иностранных граждан.</w:t>
      </w:r>
    </w:p>
    <w:p w:rsidR="005B5569" w:rsidRPr="00AA0836" w:rsidRDefault="003C790B" w:rsidP="00F85644">
      <w:pPr>
        <w:spacing w:after="0" w:line="240" w:lineRule="auto"/>
        <w:jc w:val="center"/>
        <w:rPr>
          <w:rFonts w:ascii="Times New Roman" w:hAnsi="Times New Roman" w:cs="Times New Roman"/>
          <w:b/>
          <w:sz w:val="28"/>
          <w:szCs w:val="28"/>
        </w:rPr>
      </w:pPr>
      <w:r w:rsidRPr="00AA0836">
        <w:rPr>
          <w:rFonts w:ascii="Times New Roman" w:hAnsi="Times New Roman" w:cs="Times New Roman"/>
          <w:b/>
          <w:sz w:val="28"/>
          <w:szCs w:val="28"/>
        </w:rPr>
        <w:t>Учет и распределение жилья</w:t>
      </w:r>
    </w:p>
    <w:p w:rsidR="005B5569" w:rsidRPr="00AA0836" w:rsidRDefault="003C790B" w:rsidP="00F85644">
      <w:pPr>
        <w:widowControl w:val="0"/>
        <w:spacing w:after="0" w:line="240" w:lineRule="auto"/>
        <w:ind w:firstLine="680"/>
        <w:jc w:val="both"/>
        <w:rPr>
          <w:rFonts w:ascii="Times New Roman" w:hAnsi="Times New Roman" w:cs="Times New Roman"/>
          <w:sz w:val="28"/>
          <w:szCs w:val="28"/>
        </w:rPr>
      </w:pPr>
      <w:r w:rsidRPr="00AA0836">
        <w:rPr>
          <w:rFonts w:ascii="Times New Roman" w:hAnsi="Times New Roman" w:cs="Times New Roman"/>
          <w:sz w:val="28"/>
          <w:szCs w:val="28"/>
        </w:rPr>
        <w:t>Учет и распределение жилья рассматриваются на жилищной комиссии по предоставлению жилья в городском округе, комиссии по признанию граждан малоимущими с целью получения жилой площади по договорам социального найма.</w:t>
      </w:r>
    </w:p>
    <w:p w:rsidR="005B5569" w:rsidRPr="00AA0836" w:rsidRDefault="002C32C3" w:rsidP="00F85644">
      <w:pPr>
        <w:widowControl w:val="0"/>
        <w:spacing w:after="0" w:line="240" w:lineRule="auto"/>
        <w:ind w:firstLine="680"/>
        <w:jc w:val="both"/>
        <w:rPr>
          <w:rFonts w:ascii="Times New Roman" w:hAnsi="Times New Roman" w:cs="Times New Roman"/>
          <w:sz w:val="28"/>
          <w:szCs w:val="28"/>
        </w:rPr>
      </w:pPr>
      <w:r w:rsidRPr="00AA0836">
        <w:rPr>
          <w:rFonts w:ascii="Times New Roman" w:hAnsi="Times New Roman" w:cs="Times New Roman"/>
          <w:sz w:val="28"/>
          <w:szCs w:val="28"/>
        </w:rPr>
        <w:t>За 2020</w:t>
      </w:r>
      <w:r w:rsidR="003C790B" w:rsidRPr="00AA0836">
        <w:rPr>
          <w:rFonts w:ascii="Times New Roman" w:hAnsi="Times New Roman" w:cs="Times New Roman"/>
          <w:sz w:val="28"/>
          <w:szCs w:val="28"/>
        </w:rPr>
        <w:t xml:space="preserve"> год принято на учет в администрации городского округа в качестве нуждающихся в улучшении жилищных условий:</w:t>
      </w:r>
    </w:p>
    <w:p w:rsidR="005B5569" w:rsidRPr="00AA0836" w:rsidRDefault="003C790B" w:rsidP="00F85644">
      <w:pPr>
        <w:widowControl w:val="0"/>
        <w:spacing w:after="0" w:line="240" w:lineRule="auto"/>
        <w:ind w:firstLine="680"/>
        <w:jc w:val="both"/>
        <w:rPr>
          <w:rFonts w:ascii="Times New Roman" w:hAnsi="Times New Roman" w:cs="Times New Roman"/>
          <w:sz w:val="28"/>
          <w:szCs w:val="28"/>
        </w:rPr>
      </w:pPr>
      <w:r w:rsidRPr="00AA0836">
        <w:rPr>
          <w:rFonts w:ascii="Times New Roman" w:hAnsi="Times New Roman" w:cs="Times New Roman"/>
          <w:sz w:val="28"/>
          <w:szCs w:val="28"/>
        </w:rPr>
        <w:t>- для предоставления</w:t>
      </w:r>
      <w:r w:rsidR="002C32C3" w:rsidRPr="00AA0836">
        <w:rPr>
          <w:rFonts w:ascii="Times New Roman" w:hAnsi="Times New Roman" w:cs="Times New Roman"/>
          <w:sz w:val="28"/>
          <w:szCs w:val="28"/>
        </w:rPr>
        <w:t xml:space="preserve"> служебных жилых помещений - 17 семей.</w:t>
      </w:r>
    </w:p>
    <w:p w:rsidR="005B5569" w:rsidRPr="00AA0836" w:rsidRDefault="003C790B" w:rsidP="00F85644">
      <w:pPr>
        <w:widowControl w:val="0"/>
        <w:spacing w:after="0" w:line="240" w:lineRule="auto"/>
        <w:ind w:firstLine="680"/>
        <w:jc w:val="both"/>
        <w:rPr>
          <w:rFonts w:ascii="Times New Roman" w:hAnsi="Times New Roman" w:cs="Times New Roman"/>
          <w:sz w:val="28"/>
          <w:szCs w:val="28"/>
        </w:rPr>
      </w:pPr>
      <w:r w:rsidRPr="00AA0836">
        <w:rPr>
          <w:rFonts w:ascii="Times New Roman" w:hAnsi="Times New Roman" w:cs="Times New Roman"/>
          <w:sz w:val="28"/>
          <w:szCs w:val="28"/>
        </w:rPr>
        <w:t>На территории городского округа предоставлено гражданам жилых помещений муниципального ж</w:t>
      </w:r>
      <w:r w:rsidR="002C32C3" w:rsidRPr="00AA0836">
        <w:rPr>
          <w:rFonts w:ascii="Times New Roman" w:hAnsi="Times New Roman" w:cs="Times New Roman"/>
          <w:sz w:val="28"/>
          <w:szCs w:val="28"/>
        </w:rPr>
        <w:t>илищного фонда, в количестве 91</w:t>
      </w:r>
      <w:r w:rsidRPr="00AA0836">
        <w:rPr>
          <w:rFonts w:ascii="Times New Roman" w:hAnsi="Times New Roman" w:cs="Times New Roman"/>
          <w:sz w:val="28"/>
          <w:szCs w:val="28"/>
        </w:rPr>
        <w:t xml:space="preserve"> квартир</w:t>
      </w:r>
      <w:r w:rsidR="002C32C3" w:rsidRPr="00AA0836">
        <w:rPr>
          <w:rFonts w:ascii="Times New Roman" w:hAnsi="Times New Roman" w:cs="Times New Roman"/>
          <w:sz w:val="28"/>
          <w:szCs w:val="28"/>
        </w:rPr>
        <w:t>а</w:t>
      </w:r>
      <w:r w:rsidRPr="00AA0836">
        <w:rPr>
          <w:rFonts w:ascii="Times New Roman" w:hAnsi="Times New Roman" w:cs="Times New Roman"/>
          <w:sz w:val="28"/>
          <w:szCs w:val="28"/>
        </w:rPr>
        <w:t>, из них:</w:t>
      </w:r>
    </w:p>
    <w:p w:rsidR="005B5569" w:rsidRPr="00AA0836" w:rsidRDefault="003C790B" w:rsidP="00F85644">
      <w:pPr>
        <w:widowControl w:val="0"/>
        <w:spacing w:after="0" w:line="240" w:lineRule="auto"/>
        <w:ind w:firstLine="680"/>
        <w:jc w:val="both"/>
        <w:rPr>
          <w:rFonts w:ascii="Times New Roman" w:hAnsi="Times New Roman" w:cs="Times New Roman"/>
          <w:sz w:val="28"/>
          <w:szCs w:val="28"/>
        </w:rPr>
      </w:pPr>
      <w:r w:rsidRPr="00AA0836">
        <w:rPr>
          <w:rFonts w:ascii="Times New Roman" w:hAnsi="Times New Roman" w:cs="Times New Roman"/>
          <w:sz w:val="28"/>
          <w:szCs w:val="28"/>
        </w:rPr>
        <w:t xml:space="preserve">- по </w:t>
      </w:r>
      <w:r w:rsidR="002C32C3" w:rsidRPr="00AA0836">
        <w:rPr>
          <w:rFonts w:ascii="Times New Roman" w:hAnsi="Times New Roman" w:cs="Times New Roman"/>
          <w:sz w:val="28"/>
          <w:szCs w:val="28"/>
        </w:rPr>
        <w:t>договорам служебного найма - 60</w:t>
      </w:r>
      <w:r w:rsidRPr="00AA0836">
        <w:rPr>
          <w:rFonts w:ascii="Times New Roman" w:hAnsi="Times New Roman" w:cs="Times New Roman"/>
          <w:sz w:val="28"/>
          <w:szCs w:val="28"/>
        </w:rPr>
        <w:t xml:space="preserve"> квартир;</w:t>
      </w:r>
    </w:p>
    <w:p w:rsidR="005B5569" w:rsidRPr="00AA0836" w:rsidRDefault="003C790B" w:rsidP="00F85644">
      <w:pPr>
        <w:widowControl w:val="0"/>
        <w:spacing w:after="0" w:line="240" w:lineRule="auto"/>
        <w:ind w:firstLine="680"/>
        <w:jc w:val="both"/>
        <w:rPr>
          <w:rFonts w:ascii="Times New Roman" w:hAnsi="Times New Roman" w:cs="Times New Roman"/>
          <w:sz w:val="28"/>
          <w:szCs w:val="28"/>
        </w:rPr>
      </w:pPr>
      <w:r w:rsidRPr="00AA0836">
        <w:rPr>
          <w:rFonts w:ascii="Times New Roman" w:hAnsi="Times New Roman" w:cs="Times New Roman"/>
          <w:sz w:val="28"/>
          <w:szCs w:val="28"/>
        </w:rPr>
        <w:t>- по до</w:t>
      </w:r>
      <w:r w:rsidR="002C32C3" w:rsidRPr="00AA0836">
        <w:rPr>
          <w:rFonts w:ascii="Times New Roman" w:hAnsi="Times New Roman" w:cs="Times New Roman"/>
          <w:sz w:val="28"/>
          <w:szCs w:val="28"/>
        </w:rPr>
        <w:t>говорам коммерческого найма - 31</w:t>
      </w:r>
      <w:r w:rsidRPr="00AA0836">
        <w:rPr>
          <w:rFonts w:ascii="Times New Roman" w:hAnsi="Times New Roman" w:cs="Times New Roman"/>
          <w:sz w:val="28"/>
          <w:szCs w:val="28"/>
        </w:rPr>
        <w:t xml:space="preserve"> квартиры.</w:t>
      </w:r>
    </w:p>
    <w:p w:rsidR="005B5569" w:rsidRPr="00AA0836" w:rsidRDefault="003C790B" w:rsidP="00F85644">
      <w:pPr>
        <w:widowControl w:val="0"/>
        <w:spacing w:after="0" w:line="240" w:lineRule="auto"/>
        <w:ind w:firstLine="680"/>
        <w:jc w:val="both"/>
        <w:rPr>
          <w:rFonts w:ascii="Times New Roman" w:hAnsi="Times New Roman" w:cs="Times New Roman"/>
          <w:sz w:val="28"/>
          <w:szCs w:val="28"/>
        </w:rPr>
      </w:pPr>
      <w:r w:rsidRPr="00AA0836">
        <w:rPr>
          <w:rFonts w:ascii="Times New Roman" w:hAnsi="Times New Roman" w:cs="Times New Roman"/>
          <w:sz w:val="28"/>
          <w:szCs w:val="28"/>
        </w:rPr>
        <w:t>В целях обеспечения граждан государственными жилищными сертификатами в рамках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w:t>
      </w:r>
      <w:r w:rsidR="002C32C3" w:rsidRPr="00AA0836">
        <w:rPr>
          <w:rFonts w:ascii="Times New Roman" w:hAnsi="Times New Roman" w:cs="Times New Roman"/>
          <w:sz w:val="28"/>
          <w:szCs w:val="28"/>
        </w:rPr>
        <w:t xml:space="preserve">лище» </w:t>
      </w:r>
      <w:r w:rsidR="002C32C3" w:rsidRPr="00AA0836">
        <w:rPr>
          <w:rFonts w:ascii="Times New Roman" w:hAnsi="Times New Roman" w:cs="Times New Roman"/>
          <w:sz w:val="28"/>
          <w:szCs w:val="28"/>
        </w:rPr>
        <w:br/>
        <w:t>на 2015-2020 годы, в 2020</w:t>
      </w:r>
      <w:r w:rsidRPr="00AA0836">
        <w:rPr>
          <w:rFonts w:ascii="Times New Roman" w:hAnsi="Times New Roman" w:cs="Times New Roman"/>
          <w:sz w:val="28"/>
          <w:szCs w:val="28"/>
        </w:rPr>
        <w:t xml:space="preserve"> году проведено 3 заседания комиссии по реализации программы государственны</w:t>
      </w:r>
      <w:r w:rsidR="002C32C3" w:rsidRPr="00AA0836">
        <w:rPr>
          <w:rFonts w:ascii="Times New Roman" w:hAnsi="Times New Roman" w:cs="Times New Roman"/>
          <w:sz w:val="28"/>
          <w:szCs w:val="28"/>
        </w:rPr>
        <w:t>х жилищных сертификатов. На 2020</w:t>
      </w:r>
      <w:r w:rsidRPr="00AA0836">
        <w:rPr>
          <w:rFonts w:ascii="Times New Roman" w:hAnsi="Times New Roman" w:cs="Times New Roman"/>
          <w:sz w:val="28"/>
          <w:szCs w:val="28"/>
        </w:rPr>
        <w:t xml:space="preserve"> </w:t>
      </w:r>
      <w:proofErr w:type="gramStart"/>
      <w:r w:rsidRPr="00AA0836">
        <w:rPr>
          <w:rFonts w:ascii="Times New Roman" w:hAnsi="Times New Roman" w:cs="Times New Roman"/>
          <w:sz w:val="28"/>
          <w:szCs w:val="28"/>
        </w:rPr>
        <w:t>год</w:t>
      </w:r>
      <w:proofErr w:type="gramEnd"/>
      <w:r w:rsidRPr="00AA0836">
        <w:rPr>
          <w:rFonts w:ascii="Times New Roman" w:hAnsi="Times New Roman" w:cs="Times New Roman"/>
          <w:sz w:val="28"/>
          <w:szCs w:val="28"/>
        </w:rPr>
        <w:t xml:space="preserve"> ЗАТО Свободный выделена социальная выплата в размере </w:t>
      </w:r>
      <w:r w:rsidR="002C32C3" w:rsidRPr="00AA0836">
        <w:rPr>
          <w:rFonts w:ascii="Times New Roman" w:hAnsi="Times New Roman" w:cs="Times New Roman"/>
          <w:sz w:val="28"/>
          <w:szCs w:val="28"/>
        </w:rPr>
        <w:t>2 626,2 тыс. рублей для обеспечения 1 семьи (3</w:t>
      </w:r>
      <w:r w:rsidRPr="00AA0836">
        <w:rPr>
          <w:rFonts w:ascii="Times New Roman" w:hAnsi="Times New Roman" w:cs="Times New Roman"/>
          <w:sz w:val="28"/>
          <w:szCs w:val="28"/>
        </w:rPr>
        <w:t xml:space="preserve"> человек</w:t>
      </w:r>
      <w:r w:rsidR="002C32C3" w:rsidRPr="00AA0836">
        <w:rPr>
          <w:rFonts w:ascii="Times New Roman" w:hAnsi="Times New Roman" w:cs="Times New Roman"/>
          <w:sz w:val="28"/>
          <w:szCs w:val="28"/>
        </w:rPr>
        <w:t>а</w:t>
      </w:r>
      <w:r w:rsidRPr="00AA0836">
        <w:rPr>
          <w:rFonts w:ascii="Times New Roman" w:hAnsi="Times New Roman" w:cs="Times New Roman"/>
          <w:sz w:val="28"/>
          <w:szCs w:val="28"/>
        </w:rPr>
        <w:t>) жилой площадью в избранном постоянном месте жительства.</w:t>
      </w:r>
    </w:p>
    <w:p w:rsidR="005B5569" w:rsidRPr="00AA0836" w:rsidRDefault="003C790B" w:rsidP="00F85644">
      <w:pPr>
        <w:spacing w:after="0" w:line="240" w:lineRule="auto"/>
        <w:jc w:val="center"/>
        <w:rPr>
          <w:rFonts w:ascii="Times New Roman" w:hAnsi="Times New Roman" w:cs="Times New Roman"/>
          <w:b/>
          <w:sz w:val="28"/>
          <w:szCs w:val="28"/>
        </w:rPr>
      </w:pPr>
      <w:r w:rsidRPr="00AA0836">
        <w:rPr>
          <w:rFonts w:ascii="Times New Roman" w:hAnsi="Times New Roman" w:cs="Times New Roman"/>
          <w:b/>
          <w:sz w:val="28"/>
          <w:szCs w:val="28"/>
        </w:rPr>
        <w:t>Муниципальные закупки</w:t>
      </w:r>
    </w:p>
    <w:p w:rsidR="005B5569" w:rsidRPr="00AA0836" w:rsidRDefault="003C790B" w:rsidP="00F85644">
      <w:pPr>
        <w:spacing w:after="0" w:line="240" w:lineRule="auto"/>
        <w:ind w:firstLine="708"/>
        <w:jc w:val="both"/>
        <w:rPr>
          <w:rFonts w:ascii="Times New Roman" w:hAnsi="Times New Roman" w:cs="Times New Roman"/>
          <w:sz w:val="28"/>
          <w:szCs w:val="28"/>
        </w:rPr>
      </w:pPr>
      <w:r w:rsidRPr="00AA0836">
        <w:rPr>
          <w:rFonts w:ascii="Times New Roman" w:hAnsi="Times New Roman" w:cs="Times New Roman"/>
          <w:sz w:val="28"/>
          <w:szCs w:val="28"/>
        </w:rPr>
        <w:t xml:space="preserve">Во исполнение Федерального закона № 44-ФЗ от 5 апреля 2013 года </w:t>
      </w:r>
      <w:r w:rsidRPr="00AA0836">
        <w:rPr>
          <w:rFonts w:ascii="Times New Roman" w:hAnsi="Times New Roman" w:cs="Times New Roman"/>
          <w:sz w:val="28"/>
          <w:szCs w:val="28"/>
        </w:rPr>
        <w:br/>
        <w:t>«О контрактной системе в сфере закупок товаров, работ и услуг для обеспечения государственных и муниципальных нужд», в 2020 году, согласно плана-графика, утвержденного распоряжением администрации городского округа, для выполнения задач по всем направлениям деятельности были проведены конкурсы, заключено 53 муниципальных контракта, выполнено 40 муниципальных контрактов.</w:t>
      </w:r>
    </w:p>
    <w:p w:rsidR="005B5569" w:rsidRPr="00AA0836" w:rsidRDefault="003C790B" w:rsidP="00F85644">
      <w:pPr>
        <w:spacing w:after="0" w:line="240" w:lineRule="auto"/>
        <w:jc w:val="center"/>
        <w:rPr>
          <w:rFonts w:ascii="Times New Roman" w:hAnsi="Times New Roman" w:cs="Times New Roman"/>
          <w:b/>
          <w:sz w:val="28"/>
          <w:szCs w:val="28"/>
        </w:rPr>
      </w:pPr>
      <w:r w:rsidRPr="00AA0836">
        <w:rPr>
          <w:rFonts w:ascii="Times New Roman" w:hAnsi="Times New Roman" w:cs="Times New Roman"/>
          <w:b/>
          <w:sz w:val="28"/>
          <w:szCs w:val="28"/>
        </w:rPr>
        <w:t>Благоустройство городского округа</w:t>
      </w:r>
    </w:p>
    <w:p w:rsidR="00751E79" w:rsidRPr="00AA0836" w:rsidRDefault="00751E79" w:rsidP="00F85644">
      <w:pPr>
        <w:spacing w:after="0" w:line="240" w:lineRule="auto"/>
        <w:ind w:firstLine="709"/>
        <w:contextualSpacing/>
        <w:jc w:val="both"/>
        <w:rPr>
          <w:rFonts w:ascii="Times New Roman" w:hAnsi="Times New Roman" w:cs="Times New Roman"/>
          <w:shd w:val="clear" w:color="auto" w:fill="FFFFFF"/>
        </w:rPr>
      </w:pPr>
      <w:r w:rsidRPr="00AA0836">
        <w:rPr>
          <w:rFonts w:ascii="Times New Roman" w:hAnsi="Times New Roman" w:cs="Times New Roman"/>
          <w:sz w:val="28"/>
          <w:szCs w:val="28"/>
          <w:shd w:val="clear" w:color="auto" w:fill="FFFFFF"/>
        </w:rPr>
        <w:t>В течение 2020 года проведены мероприятия по благоустройству территории городского округа:</w:t>
      </w:r>
    </w:p>
    <w:p w:rsidR="00751E79" w:rsidRPr="00AA0836" w:rsidRDefault="00751E79" w:rsidP="00F85644">
      <w:pPr>
        <w:spacing w:after="0" w:line="240" w:lineRule="auto"/>
        <w:ind w:firstLine="709"/>
        <w:contextualSpacing/>
        <w:jc w:val="both"/>
        <w:rPr>
          <w:rFonts w:ascii="Times New Roman" w:hAnsi="Times New Roman" w:cs="Times New Roman"/>
          <w:shd w:val="clear" w:color="auto" w:fill="FFFFFF"/>
        </w:rPr>
      </w:pPr>
      <w:r w:rsidRPr="00AA0836">
        <w:rPr>
          <w:rFonts w:ascii="Times New Roman" w:hAnsi="Times New Roman" w:cs="Times New Roman"/>
          <w:sz w:val="28"/>
          <w:szCs w:val="28"/>
          <w:shd w:val="clear" w:color="auto" w:fill="FFFFFF"/>
        </w:rPr>
        <w:t>- Устройство 2-ух пандусов к универсальной спортивной площадке;</w:t>
      </w:r>
    </w:p>
    <w:p w:rsidR="00751E79" w:rsidRPr="00AA0836" w:rsidRDefault="00452020" w:rsidP="00F85644">
      <w:pPr>
        <w:spacing w:after="0" w:line="240" w:lineRule="auto"/>
        <w:ind w:firstLine="709"/>
        <w:contextualSpacing/>
        <w:jc w:val="both"/>
        <w:rPr>
          <w:rFonts w:ascii="Times New Roman" w:hAnsi="Times New Roman" w:cs="Times New Roman"/>
          <w:shd w:val="clear" w:color="auto" w:fill="FFFFFF"/>
        </w:rPr>
      </w:pPr>
      <w:r w:rsidRPr="00AA0836">
        <w:rPr>
          <w:rFonts w:ascii="Times New Roman" w:hAnsi="Times New Roman" w:cs="Times New Roman"/>
          <w:sz w:val="28"/>
          <w:szCs w:val="28"/>
          <w:shd w:val="clear" w:color="auto" w:fill="FFFFFF"/>
        </w:rPr>
        <w:t xml:space="preserve">- Устройство </w:t>
      </w:r>
      <w:r w:rsidR="00751E79" w:rsidRPr="00AA0836">
        <w:rPr>
          <w:rFonts w:ascii="Times New Roman" w:hAnsi="Times New Roman" w:cs="Times New Roman"/>
          <w:sz w:val="28"/>
          <w:szCs w:val="28"/>
          <w:shd w:val="clear" w:color="auto" w:fill="FFFFFF"/>
        </w:rPr>
        <w:t>основания для площадки въездной стелы;</w:t>
      </w:r>
    </w:p>
    <w:p w:rsidR="00751E79" w:rsidRPr="00AA0836" w:rsidRDefault="00751E79" w:rsidP="00F85644">
      <w:pPr>
        <w:spacing w:after="0" w:line="240" w:lineRule="auto"/>
        <w:ind w:firstLine="709"/>
        <w:contextualSpacing/>
        <w:jc w:val="both"/>
        <w:rPr>
          <w:rFonts w:ascii="Times New Roman" w:hAnsi="Times New Roman" w:cs="Times New Roman"/>
          <w:shd w:val="clear" w:color="auto" w:fill="FFFFFF"/>
        </w:rPr>
      </w:pPr>
      <w:r w:rsidRPr="00AA0836">
        <w:rPr>
          <w:rFonts w:ascii="Times New Roman" w:hAnsi="Times New Roman" w:cs="Times New Roman"/>
          <w:sz w:val="28"/>
          <w:szCs w:val="28"/>
          <w:shd w:val="clear" w:color="auto" w:fill="FFFFFF"/>
        </w:rPr>
        <w:t>- Ликвидация несанкционированной свалки;</w:t>
      </w:r>
    </w:p>
    <w:p w:rsidR="00751E79" w:rsidRPr="00AA0836" w:rsidRDefault="00751E79" w:rsidP="00F85644">
      <w:pPr>
        <w:spacing w:after="0" w:line="240" w:lineRule="auto"/>
        <w:ind w:firstLine="709"/>
        <w:contextualSpacing/>
        <w:jc w:val="both"/>
        <w:rPr>
          <w:rFonts w:ascii="Times New Roman" w:hAnsi="Times New Roman" w:cs="Times New Roman"/>
          <w:shd w:val="clear" w:color="auto" w:fill="FFFFFF"/>
        </w:rPr>
      </w:pPr>
      <w:r w:rsidRPr="00AA0836">
        <w:rPr>
          <w:rFonts w:ascii="Times New Roman" w:hAnsi="Times New Roman" w:cs="Times New Roman"/>
          <w:sz w:val="28"/>
          <w:szCs w:val="28"/>
          <w:shd w:val="clear" w:color="auto" w:fill="FFFFFF"/>
        </w:rPr>
        <w:t>- Приобретение бюста, постаментов, подиума, табличек;</w:t>
      </w:r>
    </w:p>
    <w:p w:rsidR="00751E79" w:rsidRPr="00AA0836" w:rsidRDefault="00751E79" w:rsidP="00F85644">
      <w:pPr>
        <w:spacing w:after="0" w:line="240" w:lineRule="auto"/>
        <w:ind w:firstLine="709"/>
        <w:contextualSpacing/>
        <w:jc w:val="both"/>
        <w:rPr>
          <w:rFonts w:ascii="Times New Roman" w:hAnsi="Times New Roman" w:cs="Times New Roman"/>
          <w:shd w:val="clear" w:color="auto" w:fill="FFFFFF"/>
        </w:rPr>
      </w:pPr>
      <w:r w:rsidRPr="00AA0836">
        <w:rPr>
          <w:rFonts w:ascii="Times New Roman" w:hAnsi="Times New Roman" w:cs="Times New Roman"/>
          <w:sz w:val="28"/>
          <w:szCs w:val="28"/>
          <w:shd w:val="clear" w:color="auto" w:fill="FFFFFF"/>
        </w:rPr>
        <w:t>- Приобретение памятной доски;</w:t>
      </w:r>
    </w:p>
    <w:p w:rsidR="00751E79" w:rsidRPr="00AA0836" w:rsidRDefault="00751E79" w:rsidP="00F85644">
      <w:pPr>
        <w:spacing w:after="0" w:line="240" w:lineRule="auto"/>
        <w:ind w:firstLine="709"/>
        <w:contextualSpacing/>
        <w:jc w:val="both"/>
        <w:rPr>
          <w:rFonts w:ascii="Times New Roman" w:hAnsi="Times New Roman" w:cs="Times New Roman"/>
          <w:shd w:val="clear" w:color="auto" w:fill="FFFFFF"/>
        </w:rPr>
      </w:pPr>
      <w:r w:rsidRPr="00AA0836">
        <w:rPr>
          <w:rFonts w:ascii="Times New Roman" w:hAnsi="Times New Roman" w:cs="Times New Roman"/>
          <w:sz w:val="28"/>
          <w:szCs w:val="28"/>
          <w:shd w:val="clear" w:color="auto" w:fill="FFFFFF"/>
        </w:rPr>
        <w:t>- Выполнение работ</w:t>
      </w:r>
      <w:r w:rsidR="006C0C69" w:rsidRPr="00AA0836">
        <w:rPr>
          <w:rFonts w:ascii="Times New Roman" w:hAnsi="Times New Roman" w:cs="Times New Roman"/>
          <w:sz w:val="28"/>
          <w:szCs w:val="28"/>
          <w:shd w:val="clear" w:color="auto" w:fill="FFFFFF"/>
        </w:rPr>
        <w:t xml:space="preserve"> по устройству ледового городка;</w:t>
      </w:r>
    </w:p>
    <w:p w:rsidR="006C0C69" w:rsidRPr="00AA0836" w:rsidRDefault="00751E79" w:rsidP="00F85644">
      <w:pPr>
        <w:pStyle w:val="a9"/>
        <w:spacing w:after="0"/>
        <w:ind w:firstLine="709"/>
        <w:contextualSpacing/>
        <w:jc w:val="both"/>
        <w:rPr>
          <w:sz w:val="28"/>
          <w:szCs w:val="28"/>
          <w:shd w:val="clear" w:color="auto" w:fill="FFFFFF"/>
        </w:rPr>
      </w:pPr>
      <w:r w:rsidRPr="00AA0836">
        <w:rPr>
          <w:sz w:val="28"/>
          <w:szCs w:val="28"/>
          <w:shd w:val="clear" w:color="auto" w:fill="FFFFFF"/>
        </w:rPr>
        <w:t>- Устройство информационных щитов у детских площадок</w:t>
      </w:r>
      <w:r w:rsidR="006C0C69" w:rsidRPr="00AA0836">
        <w:rPr>
          <w:sz w:val="28"/>
          <w:szCs w:val="28"/>
          <w:shd w:val="clear" w:color="auto" w:fill="FFFFFF"/>
        </w:rPr>
        <w:t>;</w:t>
      </w:r>
    </w:p>
    <w:p w:rsidR="006C0C69" w:rsidRPr="00AA0836" w:rsidRDefault="00751E79" w:rsidP="00F85644">
      <w:pPr>
        <w:pStyle w:val="a9"/>
        <w:spacing w:after="0"/>
        <w:ind w:firstLine="709"/>
        <w:contextualSpacing/>
        <w:jc w:val="both"/>
        <w:rPr>
          <w:sz w:val="28"/>
          <w:szCs w:val="28"/>
          <w:shd w:val="clear" w:color="auto" w:fill="FFFFFF"/>
        </w:rPr>
      </w:pPr>
      <w:r w:rsidRPr="00AA0836">
        <w:rPr>
          <w:sz w:val="28"/>
          <w:szCs w:val="28"/>
          <w:shd w:val="clear" w:color="auto" w:fill="FFFFFF"/>
        </w:rPr>
        <w:t xml:space="preserve">- Приобретение и установка качелей на территории </w:t>
      </w:r>
      <w:proofErr w:type="gramStart"/>
      <w:r w:rsidRPr="00AA0836">
        <w:rPr>
          <w:sz w:val="28"/>
          <w:szCs w:val="28"/>
          <w:shd w:val="clear" w:color="auto" w:fill="FFFFFF"/>
        </w:rPr>
        <w:t>ГО</w:t>
      </w:r>
      <w:proofErr w:type="gramEnd"/>
      <w:r w:rsidRPr="00AA0836">
        <w:rPr>
          <w:sz w:val="28"/>
          <w:szCs w:val="28"/>
          <w:shd w:val="clear" w:color="auto" w:fill="FFFFFF"/>
        </w:rPr>
        <w:t xml:space="preserve"> ЗАТО Свободный</w:t>
      </w:r>
      <w:r w:rsidR="006C0C69" w:rsidRPr="00AA0836">
        <w:rPr>
          <w:sz w:val="28"/>
          <w:szCs w:val="28"/>
          <w:shd w:val="clear" w:color="auto" w:fill="FFFFFF"/>
        </w:rPr>
        <w:t>;</w:t>
      </w:r>
    </w:p>
    <w:p w:rsidR="006C0C69" w:rsidRPr="00AA0836" w:rsidRDefault="00751E79" w:rsidP="00F85644">
      <w:pPr>
        <w:pStyle w:val="a9"/>
        <w:spacing w:after="0"/>
        <w:ind w:firstLine="709"/>
        <w:contextualSpacing/>
        <w:jc w:val="both"/>
        <w:rPr>
          <w:sz w:val="28"/>
          <w:szCs w:val="28"/>
          <w:shd w:val="clear" w:color="auto" w:fill="FFFFFF"/>
        </w:rPr>
      </w:pPr>
      <w:r w:rsidRPr="00AA0836">
        <w:rPr>
          <w:sz w:val="28"/>
          <w:szCs w:val="28"/>
          <w:shd w:val="clear" w:color="auto" w:fill="FFFFFF"/>
        </w:rPr>
        <w:t>- Устрой</w:t>
      </w:r>
      <w:r w:rsidR="006C0C69" w:rsidRPr="00AA0836">
        <w:rPr>
          <w:sz w:val="28"/>
          <w:szCs w:val="28"/>
          <w:shd w:val="clear" w:color="auto" w:fill="FFFFFF"/>
        </w:rPr>
        <w:t>ство лавочек между домом 29-30;</w:t>
      </w:r>
    </w:p>
    <w:p w:rsidR="006C0C69" w:rsidRPr="00AA0836" w:rsidRDefault="00751E79" w:rsidP="00F85644">
      <w:pPr>
        <w:pStyle w:val="a9"/>
        <w:spacing w:after="0"/>
        <w:ind w:firstLine="709"/>
        <w:contextualSpacing/>
        <w:jc w:val="both"/>
        <w:rPr>
          <w:sz w:val="28"/>
          <w:szCs w:val="28"/>
          <w:shd w:val="clear" w:color="auto" w:fill="FFFFFF"/>
        </w:rPr>
      </w:pPr>
      <w:r w:rsidRPr="00AA0836">
        <w:rPr>
          <w:sz w:val="28"/>
          <w:szCs w:val="28"/>
          <w:shd w:val="clear" w:color="auto" w:fill="FFFFFF"/>
        </w:rPr>
        <w:t>- Ямоч</w:t>
      </w:r>
      <w:r w:rsidR="006C0C69" w:rsidRPr="00AA0836">
        <w:rPr>
          <w:sz w:val="28"/>
          <w:szCs w:val="28"/>
          <w:shd w:val="clear" w:color="auto" w:fill="FFFFFF"/>
        </w:rPr>
        <w:t>ный ремонт автомобильных дорог;</w:t>
      </w:r>
    </w:p>
    <w:p w:rsidR="006C0C69" w:rsidRPr="00AA0836" w:rsidRDefault="006C0C69" w:rsidP="00F85644">
      <w:pPr>
        <w:pStyle w:val="a9"/>
        <w:spacing w:after="0"/>
        <w:ind w:firstLine="709"/>
        <w:contextualSpacing/>
        <w:jc w:val="both"/>
        <w:rPr>
          <w:sz w:val="28"/>
          <w:szCs w:val="28"/>
          <w:shd w:val="clear" w:color="auto" w:fill="FFFFFF"/>
        </w:rPr>
      </w:pPr>
      <w:r w:rsidRPr="00AA0836">
        <w:rPr>
          <w:sz w:val="28"/>
          <w:szCs w:val="28"/>
          <w:shd w:val="clear" w:color="auto" w:fill="FFFFFF"/>
        </w:rPr>
        <w:t>- Валка деревьев и кустарников;</w:t>
      </w:r>
    </w:p>
    <w:p w:rsidR="006C0C69" w:rsidRPr="00AA0836" w:rsidRDefault="00751E79" w:rsidP="00F85644">
      <w:pPr>
        <w:pStyle w:val="a9"/>
        <w:spacing w:after="0"/>
        <w:ind w:firstLine="709"/>
        <w:contextualSpacing/>
        <w:jc w:val="both"/>
        <w:rPr>
          <w:sz w:val="28"/>
          <w:szCs w:val="28"/>
          <w:shd w:val="clear" w:color="auto" w:fill="FFFFFF"/>
        </w:rPr>
      </w:pPr>
      <w:r w:rsidRPr="00AA0836">
        <w:rPr>
          <w:sz w:val="28"/>
          <w:szCs w:val="28"/>
          <w:shd w:val="clear" w:color="auto" w:fill="FFFFFF"/>
        </w:rPr>
        <w:t>- Уст</w:t>
      </w:r>
      <w:r w:rsidR="006C0C69" w:rsidRPr="00AA0836">
        <w:rPr>
          <w:sz w:val="28"/>
          <w:szCs w:val="28"/>
          <w:shd w:val="clear" w:color="auto" w:fill="FFFFFF"/>
        </w:rPr>
        <w:t>ройство детской площадки у д.60;</w:t>
      </w:r>
    </w:p>
    <w:p w:rsidR="006C0C69" w:rsidRPr="00AA0836" w:rsidRDefault="00751E79" w:rsidP="00F85644">
      <w:pPr>
        <w:pStyle w:val="a9"/>
        <w:spacing w:after="0"/>
        <w:ind w:firstLine="709"/>
        <w:contextualSpacing/>
        <w:jc w:val="both"/>
        <w:rPr>
          <w:sz w:val="28"/>
          <w:szCs w:val="28"/>
          <w:shd w:val="clear" w:color="auto" w:fill="FFFFFF"/>
        </w:rPr>
      </w:pPr>
      <w:r w:rsidRPr="00AA0836">
        <w:rPr>
          <w:sz w:val="28"/>
          <w:szCs w:val="28"/>
          <w:shd w:val="clear" w:color="auto" w:fill="FFFFFF"/>
        </w:rPr>
        <w:lastRenderedPageBreak/>
        <w:t>-</w:t>
      </w:r>
      <w:r w:rsidR="006C0C69" w:rsidRPr="00AA0836">
        <w:rPr>
          <w:sz w:val="28"/>
          <w:szCs w:val="28"/>
          <w:shd w:val="clear" w:color="auto" w:fill="FFFFFF"/>
        </w:rPr>
        <w:t xml:space="preserve"> Ремонт детской площадки у д.42;</w:t>
      </w:r>
    </w:p>
    <w:p w:rsidR="00751E79" w:rsidRPr="00AA0836" w:rsidRDefault="00751E79" w:rsidP="00F85644">
      <w:pPr>
        <w:pStyle w:val="a9"/>
        <w:spacing w:after="0"/>
        <w:ind w:firstLine="709"/>
        <w:contextualSpacing/>
        <w:jc w:val="both"/>
        <w:rPr>
          <w:sz w:val="28"/>
          <w:szCs w:val="28"/>
          <w:shd w:val="clear" w:color="auto" w:fill="FFFFFF"/>
        </w:rPr>
      </w:pPr>
      <w:r w:rsidRPr="00AA0836">
        <w:rPr>
          <w:sz w:val="28"/>
          <w:szCs w:val="28"/>
          <w:shd w:val="clear" w:color="auto" w:fill="FFFFFF"/>
        </w:rPr>
        <w:t>- Устройство ограждения ул. Ленина</w:t>
      </w:r>
      <w:r w:rsidR="006C0C69" w:rsidRPr="00AA0836">
        <w:rPr>
          <w:sz w:val="28"/>
          <w:szCs w:val="28"/>
          <w:shd w:val="clear" w:color="auto" w:fill="FFFFFF"/>
        </w:rPr>
        <w:t>.</w:t>
      </w:r>
    </w:p>
    <w:p w:rsidR="00751E79" w:rsidRPr="00AA0836" w:rsidRDefault="00751E79" w:rsidP="00F85644">
      <w:pPr>
        <w:spacing w:after="0" w:line="240" w:lineRule="auto"/>
        <w:ind w:firstLine="709"/>
        <w:contextualSpacing/>
        <w:jc w:val="both"/>
        <w:rPr>
          <w:rFonts w:ascii="Times New Roman" w:hAnsi="Times New Roman" w:cs="Times New Roman"/>
          <w:shd w:val="clear" w:color="auto" w:fill="FFFFFF"/>
        </w:rPr>
      </w:pPr>
      <w:r w:rsidRPr="00AA0836">
        <w:rPr>
          <w:rFonts w:ascii="Times New Roman" w:hAnsi="Times New Roman" w:cs="Times New Roman"/>
          <w:sz w:val="28"/>
          <w:szCs w:val="28"/>
          <w:shd w:val="clear" w:color="auto" w:fill="FFFFFF"/>
        </w:rPr>
        <w:t>Регулярно вывозился мусор, производился скос травы.</w:t>
      </w:r>
    </w:p>
    <w:p w:rsidR="00751E79" w:rsidRPr="00AA0836" w:rsidRDefault="00751E79" w:rsidP="00F85644">
      <w:pPr>
        <w:spacing w:after="0" w:line="240" w:lineRule="auto"/>
        <w:ind w:firstLine="709"/>
        <w:contextualSpacing/>
        <w:jc w:val="both"/>
        <w:rPr>
          <w:rFonts w:ascii="Times New Roman" w:hAnsi="Times New Roman" w:cs="Times New Roman"/>
          <w:sz w:val="28"/>
          <w:szCs w:val="28"/>
          <w:shd w:val="clear" w:color="auto" w:fill="FFFFFF"/>
        </w:rPr>
      </w:pPr>
      <w:r w:rsidRPr="00AA0836">
        <w:rPr>
          <w:rFonts w:ascii="Times New Roman" w:hAnsi="Times New Roman" w:cs="Times New Roman"/>
          <w:sz w:val="28"/>
          <w:szCs w:val="28"/>
          <w:shd w:val="clear" w:color="auto" w:fill="FFFFFF"/>
        </w:rPr>
        <w:t xml:space="preserve">Обеспечено бесперебойное уличное освещение территории городского </w:t>
      </w:r>
      <w:proofErr w:type="gramStart"/>
      <w:r w:rsidRPr="00AA0836">
        <w:rPr>
          <w:rFonts w:ascii="Times New Roman" w:hAnsi="Times New Roman" w:cs="Times New Roman"/>
          <w:sz w:val="28"/>
          <w:szCs w:val="28"/>
          <w:shd w:val="clear" w:color="auto" w:fill="FFFFFF"/>
        </w:rPr>
        <w:t>округа</w:t>
      </w:r>
      <w:proofErr w:type="gramEnd"/>
      <w:r w:rsidRPr="00AA0836">
        <w:rPr>
          <w:rFonts w:ascii="Times New Roman" w:hAnsi="Times New Roman" w:cs="Times New Roman"/>
          <w:sz w:val="28"/>
          <w:szCs w:val="28"/>
          <w:shd w:val="clear" w:color="auto" w:fill="FFFFFF"/>
        </w:rPr>
        <w:t xml:space="preserve"> ЗАТО Свободный.</w:t>
      </w:r>
    </w:p>
    <w:p w:rsidR="00751E79" w:rsidRPr="00AA0836" w:rsidRDefault="00751E79" w:rsidP="00F85644">
      <w:pPr>
        <w:spacing w:after="0" w:line="240" w:lineRule="auto"/>
        <w:ind w:firstLine="709"/>
        <w:jc w:val="both"/>
        <w:rPr>
          <w:rFonts w:ascii="Times New Roman" w:hAnsi="Times New Roman" w:cs="Times New Roman"/>
          <w:sz w:val="28"/>
          <w:szCs w:val="28"/>
        </w:rPr>
      </w:pPr>
      <w:r w:rsidRPr="00AA0836">
        <w:rPr>
          <w:rFonts w:ascii="Times New Roman" w:hAnsi="Times New Roman" w:cs="Times New Roman"/>
          <w:sz w:val="28"/>
          <w:szCs w:val="28"/>
          <w:shd w:val="clear" w:color="auto" w:fill="FFFFFF"/>
        </w:rPr>
        <w:t xml:space="preserve">В рамках переданного государственного </w:t>
      </w:r>
      <w:r w:rsidRPr="00AA0836">
        <w:rPr>
          <w:rFonts w:ascii="Times New Roman" w:hAnsi="Times New Roman" w:cs="Times New Roman"/>
          <w:sz w:val="28"/>
          <w:szCs w:val="28"/>
        </w:rPr>
        <w:t xml:space="preserve">полномочия Свердловской области в сфере организации мероприятий при осуществлении деятельности по обращению с животными без владельцев в городском </w:t>
      </w:r>
      <w:proofErr w:type="gramStart"/>
      <w:r w:rsidRPr="00AA0836">
        <w:rPr>
          <w:rFonts w:ascii="Times New Roman" w:hAnsi="Times New Roman" w:cs="Times New Roman"/>
          <w:sz w:val="28"/>
          <w:szCs w:val="28"/>
        </w:rPr>
        <w:t>округе</w:t>
      </w:r>
      <w:proofErr w:type="gramEnd"/>
      <w:r w:rsidRPr="00AA0836">
        <w:rPr>
          <w:rFonts w:ascii="Times New Roman" w:hAnsi="Times New Roman" w:cs="Times New Roman"/>
          <w:sz w:val="28"/>
          <w:szCs w:val="28"/>
        </w:rPr>
        <w:t xml:space="preserve"> ЗАТО Свободный производился отлов животных без владельцев. Специализированной организацией</w:t>
      </w:r>
      <w:r w:rsidRPr="00AA0836">
        <w:rPr>
          <w:rFonts w:ascii="Times New Roman" w:hAnsi="Times New Roman" w:cs="Times New Roman"/>
          <w:sz w:val="28"/>
          <w:szCs w:val="28"/>
          <w:shd w:val="clear" w:color="auto" w:fill="FFFFFF"/>
        </w:rPr>
        <w:t xml:space="preserve"> отловлено 19 животных без владельцев. </w:t>
      </w:r>
    </w:p>
    <w:p w:rsidR="005B5569" w:rsidRPr="00AA0836" w:rsidRDefault="003C790B" w:rsidP="00F85644">
      <w:pPr>
        <w:spacing w:after="0" w:line="240" w:lineRule="auto"/>
        <w:jc w:val="center"/>
        <w:rPr>
          <w:rFonts w:ascii="Times New Roman" w:hAnsi="Times New Roman" w:cs="Times New Roman"/>
          <w:b/>
          <w:sz w:val="28"/>
          <w:szCs w:val="28"/>
        </w:rPr>
      </w:pPr>
      <w:r w:rsidRPr="00AA0836">
        <w:rPr>
          <w:rFonts w:ascii="Times New Roman" w:hAnsi="Times New Roman" w:cs="Times New Roman"/>
          <w:b/>
          <w:sz w:val="28"/>
          <w:szCs w:val="28"/>
        </w:rPr>
        <w:t>Жилищно-коммунальное хозяйство</w:t>
      </w:r>
    </w:p>
    <w:p w:rsidR="00751E79" w:rsidRPr="00AA0836" w:rsidRDefault="00751E79" w:rsidP="00F85644">
      <w:pPr>
        <w:spacing w:after="0" w:line="240" w:lineRule="auto"/>
        <w:ind w:firstLine="709"/>
        <w:jc w:val="both"/>
        <w:rPr>
          <w:rFonts w:ascii="Times New Roman" w:hAnsi="Times New Roman" w:cs="Times New Roman"/>
          <w:shd w:val="clear" w:color="auto" w:fill="FFFFFF"/>
        </w:rPr>
      </w:pPr>
      <w:r w:rsidRPr="00AA0836">
        <w:rPr>
          <w:rFonts w:ascii="Times New Roman" w:hAnsi="Times New Roman" w:cs="Times New Roman"/>
          <w:sz w:val="28"/>
          <w:szCs w:val="28"/>
          <w:shd w:val="clear" w:color="auto" w:fill="FFFFFF"/>
        </w:rPr>
        <w:t xml:space="preserve">В соответствии с региональной программой содействия капитальному ремонту общего имущества в многоквартирных домах Свердловской области </w:t>
      </w:r>
      <w:r w:rsidR="007B477E" w:rsidRPr="00AA0836">
        <w:rPr>
          <w:rFonts w:ascii="Times New Roman" w:hAnsi="Times New Roman" w:cs="Times New Roman"/>
          <w:sz w:val="28"/>
          <w:szCs w:val="28"/>
          <w:shd w:val="clear" w:color="auto" w:fill="FFFFFF"/>
        </w:rPr>
        <w:br/>
      </w:r>
      <w:r w:rsidR="0015400A" w:rsidRPr="00AA0836">
        <w:rPr>
          <w:rFonts w:ascii="Times New Roman" w:hAnsi="Times New Roman" w:cs="Times New Roman"/>
          <w:sz w:val="28"/>
          <w:szCs w:val="28"/>
          <w:shd w:val="clear" w:color="auto" w:fill="FFFFFF"/>
        </w:rPr>
        <w:t xml:space="preserve">в 2020 году закончен </w:t>
      </w:r>
      <w:r w:rsidRPr="00AA0836">
        <w:rPr>
          <w:rFonts w:ascii="Times New Roman" w:hAnsi="Times New Roman" w:cs="Times New Roman"/>
          <w:sz w:val="28"/>
          <w:szCs w:val="28"/>
          <w:shd w:val="clear" w:color="auto" w:fill="FFFFFF"/>
        </w:rPr>
        <w:t>капитальный ремонт ж</w:t>
      </w:r>
      <w:r w:rsidR="007B477E" w:rsidRPr="00AA0836">
        <w:rPr>
          <w:rFonts w:ascii="Times New Roman" w:hAnsi="Times New Roman" w:cs="Times New Roman"/>
          <w:sz w:val="28"/>
          <w:szCs w:val="28"/>
          <w:shd w:val="clear" w:color="auto" w:fill="FFFFFF"/>
        </w:rPr>
        <w:t>илого дома по ул. Ленина, д.16.</w:t>
      </w:r>
    </w:p>
    <w:p w:rsidR="00751E79" w:rsidRPr="00AA0836" w:rsidRDefault="00751E79" w:rsidP="00F85644">
      <w:pPr>
        <w:spacing w:after="0" w:line="240" w:lineRule="auto"/>
        <w:ind w:firstLine="709"/>
        <w:jc w:val="both"/>
        <w:rPr>
          <w:rFonts w:ascii="Times New Roman" w:hAnsi="Times New Roman" w:cs="Times New Roman"/>
          <w:sz w:val="28"/>
          <w:szCs w:val="28"/>
          <w:shd w:val="clear" w:color="auto" w:fill="FFFFFF"/>
        </w:rPr>
      </w:pPr>
      <w:r w:rsidRPr="00AA0836">
        <w:rPr>
          <w:rFonts w:ascii="Times New Roman" w:hAnsi="Times New Roman" w:cs="Times New Roman"/>
          <w:sz w:val="28"/>
          <w:szCs w:val="28"/>
          <w:shd w:val="clear" w:color="auto" w:fill="FFFFFF"/>
        </w:rPr>
        <w:t xml:space="preserve">В сфере жилищно-коммунального хозяйства были проведены следующие мероприятия: </w:t>
      </w:r>
    </w:p>
    <w:p w:rsidR="00BB2765" w:rsidRPr="00AA0836" w:rsidRDefault="00BB2765" w:rsidP="00BB2765">
      <w:pPr>
        <w:spacing w:after="0" w:line="240" w:lineRule="auto"/>
        <w:ind w:firstLine="709"/>
        <w:jc w:val="both"/>
        <w:rPr>
          <w:rFonts w:ascii="Times New Roman" w:hAnsi="Times New Roman" w:cs="Times New Roman"/>
          <w:shd w:val="clear" w:color="auto" w:fill="FFFFFF"/>
        </w:rPr>
      </w:pPr>
      <w:r w:rsidRPr="00AA0836">
        <w:rPr>
          <w:rFonts w:ascii="Times New Roman" w:hAnsi="Times New Roman" w:cs="Times New Roman"/>
          <w:sz w:val="28"/>
          <w:szCs w:val="28"/>
          <w:shd w:val="clear" w:color="auto" w:fill="FFFFFF"/>
        </w:rPr>
        <w:t>- Приобретение газовых плит - 40 шт.</w:t>
      </w:r>
    </w:p>
    <w:p w:rsidR="00751E79" w:rsidRPr="00AA0836" w:rsidRDefault="00751E79" w:rsidP="00F85644">
      <w:pPr>
        <w:spacing w:after="0" w:line="240" w:lineRule="auto"/>
        <w:ind w:firstLine="709"/>
        <w:jc w:val="both"/>
        <w:rPr>
          <w:rFonts w:ascii="Times New Roman" w:hAnsi="Times New Roman" w:cs="Times New Roman"/>
          <w:shd w:val="clear" w:color="auto" w:fill="FFFFFF"/>
        </w:rPr>
      </w:pPr>
      <w:r w:rsidRPr="00AA0836">
        <w:rPr>
          <w:rFonts w:ascii="Times New Roman" w:hAnsi="Times New Roman" w:cs="Times New Roman"/>
          <w:sz w:val="28"/>
          <w:szCs w:val="28"/>
          <w:shd w:val="clear" w:color="auto" w:fill="FFFFFF"/>
        </w:rPr>
        <w:t>-</w:t>
      </w:r>
      <w:r w:rsidR="002B5D31" w:rsidRPr="00AA0836">
        <w:rPr>
          <w:rFonts w:ascii="Times New Roman" w:hAnsi="Times New Roman" w:cs="Times New Roman"/>
          <w:sz w:val="28"/>
          <w:szCs w:val="28"/>
          <w:shd w:val="clear" w:color="auto" w:fill="FFFFFF"/>
        </w:rPr>
        <w:t xml:space="preserve"> </w:t>
      </w:r>
      <w:r w:rsidRPr="00AA0836">
        <w:rPr>
          <w:rFonts w:ascii="Times New Roman" w:hAnsi="Times New Roman" w:cs="Times New Roman"/>
          <w:sz w:val="28"/>
          <w:szCs w:val="28"/>
          <w:shd w:val="clear" w:color="auto" w:fill="FFFFFF"/>
        </w:rPr>
        <w:t>Капитальный р</w:t>
      </w:r>
      <w:r w:rsidR="0015400A" w:rsidRPr="00AA0836">
        <w:rPr>
          <w:rFonts w:ascii="Times New Roman" w:hAnsi="Times New Roman" w:cs="Times New Roman"/>
          <w:sz w:val="28"/>
          <w:szCs w:val="28"/>
          <w:shd w:val="clear" w:color="auto" w:fill="FFFFFF"/>
        </w:rPr>
        <w:t>емонт ГВС в жилых домах-10 шт.;</w:t>
      </w:r>
    </w:p>
    <w:p w:rsidR="00751E79" w:rsidRPr="00AA0836" w:rsidRDefault="00751E79" w:rsidP="00F85644">
      <w:pPr>
        <w:spacing w:after="0" w:line="240" w:lineRule="auto"/>
        <w:ind w:firstLine="709"/>
        <w:jc w:val="both"/>
        <w:rPr>
          <w:rFonts w:ascii="Times New Roman" w:hAnsi="Times New Roman" w:cs="Times New Roman"/>
          <w:shd w:val="clear" w:color="auto" w:fill="FFFFFF"/>
        </w:rPr>
      </w:pPr>
      <w:r w:rsidRPr="00AA0836">
        <w:rPr>
          <w:rFonts w:ascii="Times New Roman" w:hAnsi="Times New Roman" w:cs="Times New Roman"/>
          <w:sz w:val="28"/>
          <w:szCs w:val="28"/>
          <w:shd w:val="clear" w:color="auto" w:fill="FFFFFF"/>
        </w:rPr>
        <w:t>-</w:t>
      </w:r>
      <w:r w:rsidR="002B5D31" w:rsidRPr="00AA0836">
        <w:rPr>
          <w:rFonts w:ascii="Times New Roman" w:hAnsi="Times New Roman" w:cs="Times New Roman"/>
          <w:sz w:val="28"/>
          <w:szCs w:val="28"/>
          <w:shd w:val="clear" w:color="auto" w:fill="FFFFFF"/>
        </w:rPr>
        <w:t xml:space="preserve"> </w:t>
      </w:r>
      <w:r w:rsidRPr="00AA0836">
        <w:rPr>
          <w:rFonts w:ascii="Times New Roman" w:hAnsi="Times New Roman" w:cs="Times New Roman"/>
          <w:sz w:val="28"/>
          <w:szCs w:val="28"/>
          <w:shd w:val="clear" w:color="auto" w:fill="FFFFFF"/>
        </w:rPr>
        <w:t xml:space="preserve">Капитальный ремонт сетей канализации и водопровода по ул. </w:t>
      </w:r>
      <w:proofErr w:type="spellStart"/>
      <w:r w:rsidRPr="00AA0836">
        <w:rPr>
          <w:rFonts w:ascii="Times New Roman" w:hAnsi="Times New Roman" w:cs="Times New Roman"/>
          <w:sz w:val="28"/>
          <w:szCs w:val="28"/>
          <w:shd w:val="clear" w:color="auto" w:fill="FFFFFF"/>
        </w:rPr>
        <w:t>Карбышева</w:t>
      </w:r>
      <w:proofErr w:type="spellEnd"/>
      <w:r w:rsidRPr="00AA0836">
        <w:rPr>
          <w:rFonts w:ascii="Times New Roman" w:hAnsi="Times New Roman" w:cs="Times New Roman"/>
          <w:sz w:val="28"/>
          <w:szCs w:val="28"/>
          <w:shd w:val="clear" w:color="auto" w:fill="FFFFFF"/>
        </w:rPr>
        <w:t>;</w:t>
      </w:r>
    </w:p>
    <w:p w:rsidR="00751E79" w:rsidRPr="00AA0836" w:rsidRDefault="00751E79" w:rsidP="00F85644">
      <w:pPr>
        <w:spacing w:after="0" w:line="240" w:lineRule="auto"/>
        <w:ind w:firstLine="709"/>
        <w:jc w:val="both"/>
        <w:rPr>
          <w:rFonts w:ascii="Times New Roman" w:hAnsi="Times New Roman" w:cs="Times New Roman"/>
          <w:shd w:val="clear" w:color="auto" w:fill="FFFFFF"/>
        </w:rPr>
      </w:pPr>
      <w:r w:rsidRPr="00AA0836">
        <w:rPr>
          <w:rFonts w:ascii="Times New Roman" w:hAnsi="Times New Roman" w:cs="Times New Roman"/>
          <w:sz w:val="28"/>
          <w:szCs w:val="28"/>
          <w:shd w:val="clear" w:color="auto" w:fill="FFFFFF"/>
        </w:rPr>
        <w:t>- Капитальный ремонт насосной группы на насосной станции 3 подъема;</w:t>
      </w:r>
    </w:p>
    <w:p w:rsidR="00751E79" w:rsidRPr="00AA0836" w:rsidRDefault="00751E79" w:rsidP="00F85644">
      <w:pPr>
        <w:spacing w:after="0" w:line="240" w:lineRule="auto"/>
        <w:ind w:firstLine="709"/>
        <w:jc w:val="both"/>
        <w:rPr>
          <w:rFonts w:ascii="Times New Roman" w:hAnsi="Times New Roman" w:cs="Times New Roman"/>
          <w:shd w:val="clear" w:color="auto" w:fill="FFFFFF"/>
        </w:rPr>
      </w:pPr>
      <w:r w:rsidRPr="00AA0836">
        <w:rPr>
          <w:rFonts w:ascii="Times New Roman" w:hAnsi="Times New Roman" w:cs="Times New Roman"/>
          <w:sz w:val="28"/>
          <w:szCs w:val="28"/>
          <w:shd w:val="clear" w:color="auto" w:fill="FFFFFF"/>
        </w:rPr>
        <w:t>- Капитальный ремонт наружной теплосети в казарменной зоне;</w:t>
      </w:r>
    </w:p>
    <w:p w:rsidR="00751E79" w:rsidRPr="00AA0836" w:rsidRDefault="00751E79" w:rsidP="00F85644">
      <w:pPr>
        <w:spacing w:after="0" w:line="240" w:lineRule="auto"/>
        <w:ind w:firstLine="709"/>
        <w:jc w:val="both"/>
        <w:rPr>
          <w:rFonts w:ascii="Times New Roman" w:hAnsi="Times New Roman" w:cs="Times New Roman"/>
          <w:shd w:val="clear" w:color="auto" w:fill="FFFFFF"/>
        </w:rPr>
      </w:pPr>
      <w:r w:rsidRPr="00AA0836">
        <w:rPr>
          <w:rFonts w:ascii="Times New Roman" w:hAnsi="Times New Roman" w:cs="Times New Roman"/>
          <w:sz w:val="28"/>
          <w:szCs w:val="28"/>
          <w:shd w:val="clear" w:color="auto" w:fill="FFFFFF"/>
        </w:rPr>
        <w:t>- Капитальный ремонт наружной теплосети;</w:t>
      </w:r>
    </w:p>
    <w:p w:rsidR="00751E79" w:rsidRPr="00AA0836" w:rsidRDefault="00751E79" w:rsidP="00F85644">
      <w:pPr>
        <w:spacing w:after="0" w:line="240" w:lineRule="auto"/>
        <w:ind w:firstLine="709"/>
        <w:jc w:val="both"/>
        <w:rPr>
          <w:rFonts w:ascii="Times New Roman" w:hAnsi="Times New Roman" w:cs="Times New Roman"/>
          <w:shd w:val="clear" w:color="auto" w:fill="FFFFFF"/>
        </w:rPr>
      </w:pPr>
      <w:r w:rsidRPr="00AA0836">
        <w:rPr>
          <w:rFonts w:ascii="Times New Roman" w:hAnsi="Times New Roman" w:cs="Times New Roman"/>
          <w:sz w:val="28"/>
          <w:szCs w:val="28"/>
          <w:shd w:val="clear" w:color="auto" w:fill="FFFFFF"/>
        </w:rPr>
        <w:t>- Ремонт опоры под газопроводом высокого давления;</w:t>
      </w:r>
    </w:p>
    <w:p w:rsidR="00751E79" w:rsidRPr="00AA0836" w:rsidRDefault="00751E79" w:rsidP="00F85644">
      <w:pPr>
        <w:spacing w:after="0" w:line="240" w:lineRule="auto"/>
        <w:ind w:firstLine="709"/>
        <w:jc w:val="both"/>
        <w:rPr>
          <w:rFonts w:ascii="Times New Roman" w:hAnsi="Times New Roman" w:cs="Times New Roman"/>
          <w:shd w:val="clear" w:color="auto" w:fill="FFFFFF"/>
        </w:rPr>
      </w:pPr>
      <w:r w:rsidRPr="00AA0836">
        <w:rPr>
          <w:rFonts w:ascii="Times New Roman" w:hAnsi="Times New Roman" w:cs="Times New Roman"/>
          <w:sz w:val="28"/>
          <w:szCs w:val="28"/>
          <w:shd w:val="clear" w:color="auto" w:fill="FFFFFF"/>
        </w:rPr>
        <w:t xml:space="preserve">- Экспертиза промышленной безопасности оборудования котлов котельных </w:t>
      </w:r>
      <w:r w:rsidR="008409B4" w:rsidRPr="00AA0836">
        <w:rPr>
          <w:rFonts w:ascii="Times New Roman" w:hAnsi="Times New Roman" w:cs="Times New Roman"/>
          <w:sz w:val="28"/>
          <w:szCs w:val="28"/>
          <w:shd w:val="clear" w:color="auto" w:fill="FFFFFF"/>
        </w:rPr>
        <w:br/>
      </w:r>
      <w:r w:rsidRPr="00AA0836">
        <w:rPr>
          <w:rFonts w:ascii="Times New Roman" w:hAnsi="Times New Roman" w:cs="Times New Roman"/>
          <w:sz w:val="28"/>
          <w:szCs w:val="28"/>
          <w:shd w:val="clear" w:color="auto" w:fill="FFFFFF"/>
        </w:rPr>
        <w:t>№ 88,89;</w:t>
      </w:r>
    </w:p>
    <w:p w:rsidR="0029168D" w:rsidRPr="00AA0836" w:rsidRDefault="00751E79" w:rsidP="0029168D">
      <w:pPr>
        <w:pStyle w:val="ConsPlusNormal0"/>
        <w:widowControl/>
        <w:ind w:firstLine="709"/>
        <w:contextualSpacing/>
        <w:jc w:val="both"/>
        <w:rPr>
          <w:rFonts w:ascii="Times New Roman" w:hAnsi="Times New Roman" w:cs="Times New Roman"/>
          <w:sz w:val="28"/>
          <w:szCs w:val="28"/>
        </w:rPr>
      </w:pPr>
      <w:r w:rsidRPr="00AA0836">
        <w:rPr>
          <w:rFonts w:ascii="Times New Roman" w:hAnsi="Times New Roman" w:cs="Times New Roman"/>
          <w:sz w:val="28"/>
          <w:szCs w:val="28"/>
          <w:shd w:val="clear" w:color="auto" w:fill="FFFFFF"/>
        </w:rPr>
        <w:t>- Реконструкция участка трубопровода теплоснабжения</w:t>
      </w:r>
      <w:r w:rsidR="0029168D" w:rsidRPr="00AA0836">
        <w:rPr>
          <w:rFonts w:ascii="Times New Roman" w:hAnsi="Times New Roman" w:cs="Times New Roman"/>
          <w:sz w:val="28"/>
          <w:szCs w:val="28"/>
          <w:shd w:val="clear" w:color="auto" w:fill="FFFFFF"/>
        </w:rPr>
        <w:t xml:space="preserve"> </w:t>
      </w:r>
      <w:r w:rsidR="0029168D" w:rsidRPr="00AA0836">
        <w:rPr>
          <w:rFonts w:ascii="Times New Roman" w:hAnsi="Times New Roman" w:cs="Times New Roman"/>
          <w:sz w:val="28"/>
          <w:szCs w:val="28"/>
        </w:rPr>
        <w:t>(в районе гостиницы в/ч по ул. Ленина, 54);</w:t>
      </w:r>
    </w:p>
    <w:p w:rsidR="00751E79" w:rsidRPr="00AA0836" w:rsidRDefault="00751E79" w:rsidP="00F85644">
      <w:pPr>
        <w:spacing w:after="0" w:line="240" w:lineRule="auto"/>
        <w:ind w:firstLine="709"/>
        <w:jc w:val="both"/>
        <w:rPr>
          <w:rFonts w:ascii="Times New Roman" w:hAnsi="Times New Roman" w:cs="Times New Roman"/>
          <w:shd w:val="clear" w:color="auto" w:fill="FFFFFF"/>
        </w:rPr>
      </w:pPr>
      <w:r w:rsidRPr="00AA0836">
        <w:rPr>
          <w:rFonts w:ascii="Times New Roman" w:hAnsi="Times New Roman" w:cs="Times New Roman"/>
          <w:sz w:val="28"/>
          <w:szCs w:val="28"/>
          <w:shd w:val="clear" w:color="auto" w:fill="FFFFFF"/>
        </w:rPr>
        <w:t>- Приобретение силового трансформатора ТМ/400/6</w:t>
      </w:r>
      <w:r w:rsidR="0029168D" w:rsidRPr="00AA0836">
        <w:rPr>
          <w:rFonts w:ascii="Times New Roman" w:hAnsi="Times New Roman" w:cs="Times New Roman"/>
          <w:sz w:val="28"/>
          <w:szCs w:val="28"/>
          <w:shd w:val="clear" w:color="auto" w:fill="FFFFFF"/>
        </w:rPr>
        <w:t xml:space="preserve"> </w:t>
      </w:r>
      <w:r w:rsidR="0029168D" w:rsidRPr="00AA0836">
        <w:rPr>
          <w:rFonts w:ascii="Times New Roman" w:hAnsi="Times New Roman" w:cs="Times New Roman"/>
          <w:sz w:val="28"/>
          <w:szCs w:val="28"/>
        </w:rPr>
        <w:t>в подстанции ТП № 4</w:t>
      </w:r>
      <w:r w:rsidRPr="00AA0836">
        <w:rPr>
          <w:rFonts w:ascii="Times New Roman" w:hAnsi="Times New Roman" w:cs="Times New Roman"/>
          <w:sz w:val="28"/>
          <w:szCs w:val="28"/>
          <w:shd w:val="clear" w:color="auto" w:fill="FFFFFF"/>
        </w:rPr>
        <w:t>;</w:t>
      </w:r>
    </w:p>
    <w:p w:rsidR="00751E79" w:rsidRPr="00AA0836" w:rsidRDefault="00751E79" w:rsidP="00F85644">
      <w:pPr>
        <w:spacing w:after="0" w:line="240" w:lineRule="auto"/>
        <w:ind w:firstLine="709"/>
        <w:jc w:val="both"/>
        <w:rPr>
          <w:rFonts w:ascii="Times New Roman" w:hAnsi="Times New Roman" w:cs="Times New Roman"/>
          <w:shd w:val="clear" w:color="auto" w:fill="FFFFFF"/>
        </w:rPr>
      </w:pPr>
      <w:r w:rsidRPr="00AA0836">
        <w:rPr>
          <w:rFonts w:ascii="Times New Roman" w:hAnsi="Times New Roman" w:cs="Times New Roman"/>
          <w:sz w:val="28"/>
          <w:szCs w:val="28"/>
          <w:shd w:val="clear" w:color="auto" w:fill="FFFFFF"/>
        </w:rPr>
        <w:t>- Приобретение реагентов для водоподготовки;</w:t>
      </w:r>
    </w:p>
    <w:p w:rsidR="00751E79" w:rsidRPr="00AA0836" w:rsidRDefault="00751E79" w:rsidP="00F85644">
      <w:pPr>
        <w:spacing w:after="0" w:line="240" w:lineRule="auto"/>
        <w:ind w:firstLine="709"/>
        <w:jc w:val="both"/>
        <w:rPr>
          <w:rFonts w:ascii="Times New Roman" w:hAnsi="Times New Roman" w:cs="Times New Roman"/>
          <w:shd w:val="clear" w:color="auto" w:fill="FFFFFF"/>
        </w:rPr>
      </w:pPr>
      <w:r w:rsidRPr="00AA0836">
        <w:rPr>
          <w:rFonts w:ascii="Times New Roman" w:hAnsi="Times New Roman" w:cs="Times New Roman"/>
          <w:sz w:val="28"/>
          <w:szCs w:val="28"/>
          <w:shd w:val="clear" w:color="auto" w:fill="FFFFFF"/>
        </w:rPr>
        <w:t>- Техническое обследование конструкций к</w:t>
      </w:r>
      <w:r w:rsidR="0015400A" w:rsidRPr="00AA0836">
        <w:rPr>
          <w:rFonts w:ascii="Times New Roman" w:hAnsi="Times New Roman" w:cs="Times New Roman"/>
          <w:sz w:val="28"/>
          <w:szCs w:val="28"/>
          <w:shd w:val="clear" w:color="auto" w:fill="FFFFFF"/>
        </w:rPr>
        <w:t>и</w:t>
      </w:r>
      <w:r w:rsidRPr="00AA0836">
        <w:rPr>
          <w:rFonts w:ascii="Times New Roman" w:hAnsi="Times New Roman" w:cs="Times New Roman"/>
          <w:sz w:val="28"/>
          <w:szCs w:val="28"/>
          <w:shd w:val="clear" w:color="auto" w:fill="FFFFFF"/>
        </w:rPr>
        <w:t>рпичных домовых труб котельной №</w:t>
      </w:r>
      <w:r w:rsidR="007B477E" w:rsidRPr="00AA0836">
        <w:rPr>
          <w:rFonts w:ascii="Times New Roman" w:hAnsi="Times New Roman" w:cs="Times New Roman"/>
          <w:sz w:val="28"/>
          <w:szCs w:val="28"/>
          <w:shd w:val="clear" w:color="auto" w:fill="FFFFFF"/>
        </w:rPr>
        <w:t xml:space="preserve"> </w:t>
      </w:r>
      <w:r w:rsidRPr="00AA0836">
        <w:rPr>
          <w:rFonts w:ascii="Times New Roman" w:hAnsi="Times New Roman" w:cs="Times New Roman"/>
          <w:sz w:val="28"/>
          <w:szCs w:val="28"/>
          <w:shd w:val="clear" w:color="auto" w:fill="FFFFFF"/>
        </w:rPr>
        <w:t>88,</w:t>
      </w:r>
      <w:r w:rsidR="0015400A" w:rsidRPr="00AA0836">
        <w:rPr>
          <w:rFonts w:ascii="Times New Roman" w:hAnsi="Times New Roman" w:cs="Times New Roman"/>
          <w:sz w:val="28"/>
          <w:szCs w:val="28"/>
          <w:shd w:val="clear" w:color="auto" w:fill="FFFFFF"/>
        </w:rPr>
        <w:t xml:space="preserve"> </w:t>
      </w:r>
      <w:r w:rsidRPr="00AA0836">
        <w:rPr>
          <w:rFonts w:ascii="Times New Roman" w:hAnsi="Times New Roman" w:cs="Times New Roman"/>
          <w:sz w:val="28"/>
          <w:szCs w:val="28"/>
          <w:shd w:val="clear" w:color="auto" w:fill="FFFFFF"/>
        </w:rPr>
        <w:t>89;</w:t>
      </w:r>
    </w:p>
    <w:p w:rsidR="00751E79" w:rsidRPr="00AA0836" w:rsidRDefault="00751E79" w:rsidP="00F85644">
      <w:pPr>
        <w:spacing w:after="0" w:line="240" w:lineRule="auto"/>
        <w:ind w:firstLine="709"/>
        <w:jc w:val="both"/>
        <w:rPr>
          <w:rFonts w:ascii="Times New Roman" w:hAnsi="Times New Roman" w:cs="Times New Roman"/>
          <w:shd w:val="clear" w:color="auto" w:fill="FFFFFF"/>
        </w:rPr>
      </w:pPr>
      <w:r w:rsidRPr="00AA0836">
        <w:rPr>
          <w:rFonts w:ascii="Times New Roman" w:hAnsi="Times New Roman" w:cs="Times New Roman"/>
          <w:sz w:val="28"/>
          <w:szCs w:val="28"/>
          <w:shd w:val="clear" w:color="auto" w:fill="FFFFFF"/>
        </w:rPr>
        <w:t>- Техническое диагностирование газопровода МКД на террит</w:t>
      </w:r>
      <w:r w:rsidR="007B477E" w:rsidRPr="00AA0836">
        <w:rPr>
          <w:rFonts w:ascii="Times New Roman" w:hAnsi="Times New Roman" w:cs="Times New Roman"/>
          <w:sz w:val="28"/>
          <w:szCs w:val="28"/>
          <w:shd w:val="clear" w:color="auto" w:fill="FFFFFF"/>
        </w:rPr>
        <w:t>о</w:t>
      </w:r>
      <w:r w:rsidRPr="00AA0836">
        <w:rPr>
          <w:rFonts w:ascii="Times New Roman" w:hAnsi="Times New Roman" w:cs="Times New Roman"/>
          <w:sz w:val="28"/>
          <w:szCs w:val="28"/>
          <w:shd w:val="clear" w:color="auto" w:fill="FFFFFF"/>
        </w:rPr>
        <w:t xml:space="preserve">рии </w:t>
      </w:r>
      <w:proofErr w:type="gramStart"/>
      <w:r w:rsidRPr="00AA0836">
        <w:rPr>
          <w:rFonts w:ascii="Times New Roman" w:hAnsi="Times New Roman" w:cs="Times New Roman"/>
          <w:sz w:val="28"/>
          <w:szCs w:val="28"/>
          <w:shd w:val="clear" w:color="auto" w:fill="FFFFFF"/>
        </w:rPr>
        <w:t>ГО</w:t>
      </w:r>
      <w:proofErr w:type="gramEnd"/>
      <w:r w:rsidRPr="00AA0836">
        <w:rPr>
          <w:rFonts w:ascii="Times New Roman" w:hAnsi="Times New Roman" w:cs="Times New Roman"/>
          <w:sz w:val="28"/>
          <w:szCs w:val="28"/>
          <w:shd w:val="clear" w:color="auto" w:fill="FFFFFF"/>
        </w:rPr>
        <w:t xml:space="preserve"> ЗАТО</w:t>
      </w:r>
      <w:r w:rsidR="007B477E" w:rsidRPr="00AA0836">
        <w:rPr>
          <w:rFonts w:ascii="Times New Roman" w:hAnsi="Times New Roman" w:cs="Times New Roman"/>
          <w:sz w:val="28"/>
          <w:szCs w:val="28"/>
          <w:shd w:val="clear" w:color="auto" w:fill="FFFFFF"/>
        </w:rPr>
        <w:t xml:space="preserve"> </w:t>
      </w:r>
      <w:r w:rsidRPr="00AA0836">
        <w:rPr>
          <w:rFonts w:ascii="Times New Roman" w:hAnsi="Times New Roman" w:cs="Times New Roman"/>
          <w:sz w:val="28"/>
          <w:szCs w:val="28"/>
          <w:shd w:val="clear" w:color="auto" w:fill="FFFFFF"/>
        </w:rPr>
        <w:t>Свободный;</w:t>
      </w:r>
    </w:p>
    <w:p w:rsidR="00751E79" w:rsidRPr="00AA0836" w:rsidRDefault="00751E79" w:rsidP="00F85644">
      <w:pPr>
        <w:spacing w:after="0" w:line="240" w:lineRule="auto"/>
        <w:ind w:firstLine="709"/>
        <w:jc w:val="both"/>
        <w:rPr>
          <w:rFonts w:ascii="Times New Roman" w:hAnsi="Times New Roman" w:cs="Times New Roman"/>
          <w:shd w:val="clear" w:color="auto" w:fill="FFFFFF"/>
        </w:rPr>
      </w:pPr>
      <w:r w:rsidRPr="00AA0836">
        <w:rPr>
          <w:rFonts w:ascii="Times New Roman" w:hAnsi="Times New Roman" w:cs="Times New Roman"/>
          <w:sz w:val="28"/>
          <w:szCs w:val="28"/>
          <w:shd w:val="clear" w:color="auto" w:fill="FFFFFF"/>
        </w:rPr>
        <w:t>- Обследование строительных конструкций резервуаров питьевой воды;</w:t>
      </w:r>
    </w:p>
    <w:p w:rsidR="00751E79" w:rsidRPr="00AA0836" w:rsidRDefault="00751E79" w:rsidP="00F85644">
      <w:pPr>
        <w:spacing w:after="0" w:line="240" w:lineRule="auto"/>
        <w:ind w:firstLine="709"/>
        <w:jc w:val="both"/>
        <w:rPr>
          <w:rFonts w:ascii="Times New Roman" w:hAnsi="Times New Roman" w:cs="Times New Roman"/>
          <w:shd w:val="clear" w:color="auto" w:fill="FFFFFF"/>
        </w:rPr>
      </w:pPr>
      <w:r w:rsidRPr="00AA0836">
        <w:rPr>
          <w:rFonts w:ascii="Times New Roman" w:hAnsi="Times New Roman" w:cs="Times New Roman"/>
          <w:sz w:val="28"/>
          <w:szCs w:val="28"/>
          <w:shd w:val="clear" w:color="auto" w:fill="FFFFFF"/>
        </w:rPr>
        <w:t xml:space="preserve">- Капитальный ремонт отдельных конструкций здания ХВО котельной </w:t>
      </w:r>
      <w:r w:rsidR="007B477E" w:rsidRPr="00AA0836">
        <w:rPr>
          <w:rFonts w:ascii="Times New Roman" w:hAnsi="Times New Roman" w:cs="Times New Roman"/>
          <w:sz w:val="28"/>
          <w:szCs w:val="28"/>
          <w:shd w:val="clear" w:color="auto" w:fill="FFFFFF"/>
        </w:rPr>
        <w:br/>
      </w:r>
      <w:r w:rsidRPr="00AA0836">
        <w:rPr>
          <w:rFonts w:ascii="Times New Roman" w:hAnsi="Times New Roman" w:cs="Times New Roman"/>
          <w:sz w:val="28"/>
          <w:szCs w:val="28"/>
          <w:shd w:val="clear" w:color="auto" w:fill="FFFFFF"/>
        </w:rPr>
        <w:t>№</w:t>
      </w:r>
      <w:r w:rsidR="007B477E" w:rsidRPr="00AA0836">
        <w:rPr>
          <w:rFonts w:ascii="Times New Roman" w:hAnsi="Times New Roman" w:cs="Times New Roman"/>
          <w:sz w:val="28"/>
          <w:szCs w:val="28"/>
          <w:shd w:val="clear" w:color="auto" w:fill="FFFFFF"/>
        </w:rPr>
        <w:t xml:space="preserve"> </w:t>
      </w:r>
      <w:r w:rsidRPr="00AA0836">
        <w:rPr>
          <w:rFonts w:ascii="Times New Roman" w:hAnsi="Times New Roman" w:cs="Times New Roman"/>
          <w:sz w:val="28"/>
          <w:szCs w:val="28"/>
          <w:shd w:val="clear" w:color="auto" w:fill="FFFFFF"/>
        </w:rPr>
        <w:t>88,</w:t>
      </w:r>
      <w:r w:rsidR="0015400A" w:rsidRPr="00AA0836">
        <w:rPr>
          <w:rFonts w:ascii="Times New Roman" w:hAnsi="Times New Roman" w:cs="Times New Roman"/>
          <w:sz w:val="28"/>
          <w:szCs w:val="28"/>
          <w:shd w:val="clear" w:color="auto" w:fill="FFFFFF"/>
        </w:rPr>
        <w:t xml:space="preserve"> </w:t>
      </w:r>
      <w:r w:rsidRPr="00AA0836">
        <w:rPr>
          <w:rFonts w:ascii="Times New Roman" w:hAnsi="Times New Roman" w:cs="Times New Roman"/>
          <w:sz w:val="28"/>
          <w:szCs w:val="28"/>
          <w:shd w:val="clear" w:color="auto" w:fill="FFFFFF"/>
        </w:rPr>
        <w:t>89.</w:t>
      </w:r>
    </w:p>
    <w:p w:rsidR="0029168D" w:rsidRPr="00AA0836" w:rsidRDefault="0029168D" w:rsidP="0029168D">
      <w:pPr>
        <w:pStyle w:val="ConsPlusNormal0"/>
        <w:widowControl/>
        <w:ind w:firstLine="709"/>
        <w:contextualSpacing/>
        <w:jc w:val="both"/>
        <w:rPr>
          <w:rFonts w:ascii="Times New Roman" w:hAnsi="Times New Roman" w:cs="Times New Roman"/>
          <w:sz w:val="28"/>
          <w:szCs w:val="28"/>
        </w:rPr>
      </w:pPr>
      <w:r w:rsidRPr="00AA0836">
        <w:rPr>
          <w:rFonts w:ascii="Times New Roman" w:hAnsi="Times New Roman" w:cs="Times New Roman"/>
          <w:sz w:val="28"/>
          <w:szCs w:val="28"/>
        </w:rPr>
        <w:t xml:space="preserve">- Приобретение сетевого насоса на раме с электродвигателем для системы теплоснабжения </w:t>
      </w:r>
      <w:proofErr w:type="gramStart"/>
      <w:r w:rsidRPr="00AA0836">
        <w:rPr>
          <w:rFonts w:ascii="Times New Roman" w:hAnsi="Times New Roman" w:cs="Times New Roman"/>
          <w:sz w:val="28"/>
          <w:szCs w:val="28"/>
        </w:rPr>
        <w:t>ГО</w:t>
      </w:r>
      <w:proofErr w:type="gramEnd"/>
      <w:r w:rsidRPr="00AA0836">
        <w:rPr>
          <w:rFonts w:ascii="Times New Roman" w:hAnsi="Times New Roman" w:cs="Times New Roman"/>
          <w:sz w:val="28"/>
          <w:szCs w:val="28"/>
        </w:rPr>
        <w:t xml:space="preserve"> ЗАТО Свободный.</w:t>
      </w:r>
    </w:p>
    <w:p w:rsidR="0029168D" w:rsidRPr="00AA0836" w:rsidRDefault="0029168D" w:rsidP="0029168D">
      <w:pPr>
        <w:spacing w:after="0" w:line="240" w:lineRule="auto"/>
        <w:ind w:firstLine="709"/>
        <w:jc w:val="both"/>
        <w:rPr>
          <w:rFonts w:ascii="Times New Roman" w:hAnsi="Times New Roman" w:cs="Times New Roman"/>
          <w:sz w:val="28"/>
          <w:szCs w:val="28"/>
        </w:rPr>
      </w:pPr>
      <w:r w:rsidRPr="00AA0836">
        <w:rPr>
          <w:rFonts w:ascii="Times New Roman" w:hAnsi="Times New Roman" w:cs="Times New Roman"/>
          <w:sz w:val="28"/>
          <w:szCs w:val="28"/>
        </w:rPr>
        <w:t>В рамках подготовки к отопительному периоду 2020-2021 годов выдано 54 паспорта готовности к отопительному периоду.</w:t>
      </w:r>
    </w:p>
    <w:p w:rsidR="0029168D" w:rsidRPr="00AA0836" w:rsidRDefault="0029168D" w:rsidP="0029168D">
      <w:pPr>
        <w:spacing w:after="0" w:line="240" w:lineRule="auto"/>
        <w:ind w:firstLine="709"/>
        <w:jc w:val="both"/>
        <w:rPr>
          <w:rFonts w:ascii="Times New Roman" w:hAnsi="Times New Roman" w:cs="Times New Roman"/>
          <w:sz w:val="28"/>
          <w:szCs w:val="28"/>
        </w:rPr>
      </w:pPr>
      <w:r w:rsidRPr="00AA0836">
        <w:rPr>
          <w:rFonts w:ascii="Times New Roman" w:hAnsi="Times New Roman" w:cs="Times New Roman"/>
          <w:sz w:val="28"/>
          <w:szCs w:val="28"/>
        </w:rPr>
        <w:t xml:space="preserve">Паспорт готовности к отопительному периоду 2020/2021 </w:t>
      </w:r>
      <w:proofErr w:type="spellStart"/>
      <w:r w:rsidRPr="00AA0836">
        <w:rPr>
          <w:rFonts w:ascii="Times New Roman" w:hAnsi="Times New Roman" w:cs="Times New Roman"/>
          <w:sz w:val="28"/>
          <w:szCs w:val="28"/>
        </w:rPr>
        <w:t>г.г</w:t>
      </w:r>
      <w:proofErr w:type="spellEnd"/>
      <w:r w:rsidRPr="00AA0836">
        <w:rPr>
          <w:rFonts w:ascii="Times New Roman" w:hAnsi="Times New Roman" w:cs="Times New Roman"/>
          <w:sz w:val="28"/>
          <w:szCs w:val="28"/>
        </w:rPr>
        <w:t>. муниципального образования получен на основании акта проверки готовности к отопительному периоду от 27.10.2020 № ПР-332-560-МО.</w:t>
      </w:r>
    </w:p>
    <w:p w:rsidR="00B2174B" w:rsidRPr="00AA0836" w:rsidRDefault="00B2174B" w:rsidP="0029168D">
      <w:pPr>
        <w:spacing w:after="0" w:line="240" w:lineRule="auto"/>
        <w:ind w:firstLine="709"/>
        <w:jc w:val="both"/>
        <w:rPr>
          <w:rFonts w:ascii="Times New Roman" w:hAnsi="Times New Roman" w:cs="Times New Roman"/>
          <w:sz w:val="28"/>
          <w:szCs w:val="28"/>
        </w:rPr>
      </w:pPr>
    </w:p>
    <w:p w:rsidR="00B2174B" w:rsidRPr="00AA0836" w:rsidRDefault="00B2174B" w:rsidP="0029168D">
      <w:pPr>
        <w:spacing w:after="0" w:line="240" w:lineRule="auto"/>
        <w:ind w:firstLine="709"/>
        <w:jc w:val="both"/>
        <w:rPr>
          <w:rFonts w:ascii="Times New Roman" w:hAnsi="Times New Roman" w:cs="Times New Roman"/>
          <w:sz w:val="28"/>
          <w:szCs w:val="28"/>
        </w:rPr>
      </w:pPr>
    </w:p>
    <w:p w:rsidR="005B5569" w:rsidRPr="00AA0836" w:rsidRDefault="003C790B" w:rsidP="00F85644">
      <w:pPr>
        <w:spacing w:after="0" w:line="240" w:lineRule="auto"/>
        <w:jc w:val="center"/>
        <w:rPr>
          <w:rFonts w:ascii="Times New Roman" w:hAnsi="Times New Roman" w:cs="Times New Roman"/>
          <w:b/>
          <w:sz w:val="28"/>
          <w:szCs w:val="28"/>
        </w:rPr>
      </w:pPr>
      <w:r w:rsidRPr="00AA0836">
        <w:rPr>
          <w:rFonts w:ascii="Times New Roman" w:hAnsi="Times New Roman" w:cs="Times New Roman"/>
          <w:b/>
          <w:sz w:val="28"/>
          <w:szCs w:val="28"/>
        </w:rPr>
        <w:lastRenderedPageBreak/>
        <w:t>Содержание и ремонт дорог</w:t>
      </w:r>
    </w:p>
    <w:p w:rsidR="00751E79" w:rsidRPr="00AA0836" w:rsidRDefault="00751E79" w:rsidP="00F85644">
      <w:pPr>
        <w:spacing w:after="0" w:line="240" w:lineRule="auto"/>
        <w:ind w:firstLine="708"/>
        <w:jc w:val="both"/>
        <w:rPr>
          <w:rFonts w:ascii="Times New Roman" w:hAnsi="Times New Roman" w:cs="Times New Roman"/>
          <w:shd w:val="clear" w:color="auto" w:fill="FFFFFF"/>
        </w:rPr>
      </w:pPr>
      <w:r w:rsidRPr="00AA0836">
        <w:rPr>
          <w:rFonts w:ascii="Times New Roman" w:hAnsi="Times New Roman" w:cs="Times New Roman"/>
          <w:sz w:val="28"/>
          <w:szCs w:val="28"/>
          <w:shd w:val="clear" w:color="auto" w:fill="FFFFFF"/>
        </w:rPr>
        <w:t>Одним из важнейших вопросов является дорожная деятельность. Протяженность дорог в городском округе составляет 9,4 км.</w:t>
      </w:r>
    </w:p>
    <w:p w:rsidR="00751E79" w:rsidRPr="00AA0836" w:rsidRDefault="002B5D31" w:rsidP="00F85644">
      <w:pPr>
        <w:spacing w:after="0" w:line="240" w:lineRule="auto"/>
        <w:ind w:firstLine="709"/>
        <w:jc w:val="both"/>
        <w:rPr>
          <w:rFonts w:ascii="Times New Roman" w:hAnsi="Times New Roman" w:cs="Times New Roman"/>
          <w:shd w:val="clear" w:color="auto" w:fill="FFFFFF"/>
        </w:rPr>
      </w:pPr>
      <w:r w:rsidRPr="00AA0836">
        <w:rPr>
          <w:rFonts w:ascii="Times New Roman" w:hAnsi="Times New Roman" w:cs="Times New Roman"/>
          <w:sz w:val="28"/>
          <w:szCs w:val="28"/>
          <w:shd w:val="clear" w:color="auto" w:fill="FFFFFF"/>
        </w:rPr>
        <w:t xml:space="preserve">В 2020 году подписано </w:t>
      </w:r>
      <w:r w:rsidR="00751E79" w:rsidRPr="00AA0836">
        <w:rPr>
          <w:rFonts w:ascii="Times New Roman" w:hAnsi="Times New Roman" w:cs="Times New Roman"/>
          <w:sz w:val="28"/>
          <w:szCs w:val="28"/>
          <w:shd w:val="clear" w:color="auto" w:fill="FFFFFF"/>
        </w:rPr>
        <w:t>3 договора с организациями по уборке от мусора и содержанию автомобильных дорог.</w:t>
      </w:r>
    </w:p>
    <w:p w:rsidR="00751E79" w:rsidRPr="00AA0836" w:rsidRDefault="00751E79" w:rsidP="00F85644">
      <w:pPr>
        <w:spacing w:after="0" w:line="240" w:lineRule="auto"/>
        <w:ind w:firstLine="709"/>
        <w:jc w:val="both"/>
        <w:rPr>
          <w:rFonts w:ascii="Times New Roman" w:hAnsi="Times New Roman" w:cs="Times New Roman"/>
          <w:shd w:val="clear" w:color="auto" w:fill="FFFFFF"/>
        </w:rPr>
      </w:pPr>
      <w:r w:rsidRPr="00AA0836">
        <w:rPr>
          <w:rFonts w:ascii="Times New Roman" w:hAnsi="Times New Roman" w:cs="Times New Roman"/>
          <w:sz w:val="28"/>
          <w:szCs w:val="28"/>
          <w:shd w:val="clear" w:color="auto" w:fill="FFFFFF"/>
        </w:rPr>
        <w:t>9 единиц техники привлекалось для уборки и содержанию автомобильных дорог.</w:t>
      </w:r>
    </w:p>
    <w:p w:rsidR="00751E79" w:rsidRPr="00AA0836" w:rsidRDefault="00751E79" w:rsidP="00F85644">
      <w:pPr>
        <w:spacing w:after="0" w:line="240" w:lineRule="auto"/>
        <w:ind w:firstLine="709"/>
        <w:jc w:val="both"/>
        <w:rPr>
          <w:rFonts w:ascii="Times New Roman" w:hAnsi="Times New Roman" w:cs="Times New Roman"/>
          <w:shd w:val="clear" w:color="auto" w:fill="FFFFFF"/>
        </w:rPr>
      </w:pPr>
      <w:r w:rsidRPr="00AA0836">
        <w:rPr>
          <w:rFonts w:ascii="Times New Roman" w:hAnsi="Times New Roman" w:cs="Times New Roman"/>
          <w:sz w:val="28"/>
          <w:szCs w:val="28"/>
          <w:shd w:val="clear" w:color="auto" w:fill="FFFFFF"/>
        </w:rPr>
        <w:t>250 т. мусора собрано и вывезено на полигоны.</w:t>
      </w:r>
    </w:p>
    <w:p w:rsidR="00751E79" w:rsidRPr="00AA0836" w:rsidRDefault="00751E79" w:rsidP="00F85644">
      <w:pPr>
        <w:spacing w:after="0" w:line="240" w:lineRule="auto"/>
        <w:ind w:firstLine="709"/>
        <w:jc w:val="both"/>
        <w:rPr>
          <w:rFonts w:ascii="Times New Roman" w:hAnsi="Times New Roman" w:cs="Times New Roman"/>
          <w:shd w:val="clear" w:color="auto" w:fill="FFFFFF"/>
        </w:rPr>
      </w:pPr>
      <w:r w:rsidRPr="00AA0836">
        <w:rPr>
          <w:rFonts w:ascii="Times New Roman" w:hAnsi="Times New Roman" w:cs="Times New Roman"/>
          <w:sz w:val="28"/>
          <w:szCs w:val="28"/>
          <w:shd w:val="clear" w:color="auto" w:fill="FFFFFF"/>
        </w:rPr>
        <w:t>В рамках содержания автомобильных дорог общего пользования местного значения проводились следующий перечень работ:</w:t>
      </w:r>
    </w:p>
    <w:p w:rsidR="00751E79" w:rsidRPr="00AA0836" w:rsidRDefault="00751E79" w:rsidP="00F85644">
      <w:pPr>
        <w:spacing w:after="0" w:line="240" w:lineRule="auto"/>
        <w:ind w:firstLine="709"/>
        <w:jc w:val="both"/>
        <w:rPr>
          <w:rFonts w:ascii="Times New Roman" w:hAnsi="Times New Roman" w:cs="Times New Roman"/>
          <w:shd w:val="clear" w:color="auto" w:fill="FFFFFF"/>
        </w:rPr>
      </w:pPr>
      <w:r w:rsidRPr="00AA0836">
        <w:rPr>
          <w:rFonts w:ascii="Times New Roman" w:hAnsi="Times New Roman" w:cs="Times New Roman"/>
          <w:sz w:val="28"/>
          <w:szCs w:val="28"/>
          <w:shd w:val="clear" w:color="auto" w:fill="FFFFFF"/>
        </w:rPr>
        <w:t>- очистка дорог от снега;</w:t>
      </w:r>
    </w:p>
    <w:p w:rsidR="00751E79" w:rsidRPr="00AA0836" w:rsidRDefault="00751E79" w:rsidP="00F85644">
      <w:pPr>
        <w:spacing w:after="0" w:line="240" w:lineRule="auto"/>
        <w:ind w:firstLine="709"/>
        <w:jc w:val="both"/>
        <w:rPr>
          <w:rFonts w:ascii="Times New Roman" w:hAnsi="Times New Roman" w:cs="Times New Roman"/>
          <w:shd w:val="clear" w:color="auto" w:fill="FFFFFF"/>
        </w:rPr>
      </w:pPr>
      <w:r w:rsidRPr="00AA0836">
        <w:rPr>
          <w:rFonts w:ascii="Times New Roman" w:hAnsi="Times New Roman" w:cs="Times New Roman"/>
          <w:sz w:val="28"/>
          <w:szCs w:val="28"/>
          <w:shd w:val="clear" w:color="auto" w:fill="FFFFFF"/>
        </w:rPr>
        <w:t>- вырубка кустарника и подлеска вручную. Погрузка и перевозка порубочных остатков;</w:t>
      </w:r>
    </w:p>
    <w:p w:rsidR="00751E79" w:rsidRPr="00AA0836" w:rsidRDefault="00751E79" w:rsidP="00F85644">
      <w:pPr>
        <w:spacing w:after="0" w:line="240" w:lineRule="auto"/>
        <w:ind w:firstLine="709"/>
        <w:jc w:val="both"/>
        <w:rPr>
          <w:rFonts w:ascii="Times New Roman" w:hAnsi="Times New Roman" w:cs="Times New Roman"/>
          <w:shd w:val="clear" w:color="auto" w:fill="FFFFFF"/>
        </w:rPr>
      </w:pPr>
      <w:r w:rsidRPr="00AA0836">
        <w:rPr>
          <w:rFonts w:ascii="Times New Roman" w:hAnsi="Times New Roman" w:cs="Times New Roman"/>
          <w:sz w:val="28"/>
          <w:szCs w:val="28"/>
          <w:shd w:val="clear" w:color="auto" w:fill="FFFFFF"/>
        </w:rPr>
        <w:t>- вывоз мусора и грязи автомобилями-самосвалами на свалку;</w:t>
      </w:r>
    </w:p>
    <w:p w:rsidR="00751E79" w:rsidRPr="00AA0836" w:rsidRDefault="00751E79" w:rsidP="00F85644">
      <w:pPr>
        <w:spacing w:after="0" w:line="240" w:lineRule="auto"/>
        <w:ind w:firstLine="709"/>
        <w:jc w:val="both"/>
        <w:rPr>
          <w:rFonts w:ascii="Times New Roman" w:hAnsi="Times New Roman" w:cs="Times New Roman"/>
          <w:shd w:val="clear" w:color="auto" w:fill="FFFFFF"/>
        </w:rPr>
      </w:pPr>
      <w:r w:rsidRPr="00AA0836">
        <w:rPr>
          <w:rFonts w:ascii="Times New Roman" w:hAnsi="Times New Roman" w:cs="Times New Roman"/>
          <w:sz w:val="28"/>
          <w:szCs w:val="28"/>
          <w:shd w:val="clear" w:color="auto" w:fill="FFFFFF"/>
        </w:rPr>
        <w:t>- засыпка грунтом промоин и ям на откосах и бермах;</w:t>
      </w:r>
    </w:p>
    <w:p w:rsidR="00751E79" w:rsidRPr="00AA0836" w:rsidRDefault="00751E79" w:rsidP="00F85644">
      <w:pPr>
        <w:spacing w:after="0" w:line="240" w:lineRule="auto"/>
        <w:ind w:firstLine="709"/>
        <w:jc w:val="both"/>
        <w:rPr>
          <w:rFonts w:ascii="Times New Roman" w:hAnsi="Times New Roman" w:cs="Times New Roman"/>
          <w:shd w:val="clear" w:color="auto" w:fill="FFFFFF"/>
        </w:rPr>
      </w:pPr>
      <w:r w:rsidRPr="00AA0836">
        <w:rPr>
          <w:rFonts w:ascii="Times New Roman" w:hAnsi="Times New Roman" w:cs="Times New Roman"/>
          <w:sz w:val="28"/>
          <w:szCs w:val="28"/>
          <w:shd w:val="clear" w:color="auto" w:fill="FFFFFF"/>
        </w:rPr>
        <w:t>- механизированная очистка покрытий от пыли и грязи с увлажнением;</w:t>
      </w:r>
    </w:p>
    <w:p w:rsidR="00751E79" w:rsidRPr="00AA0836" w:rsidRDefault="00751E79" w:rsidP="00F85644">
      <w:pPr>
        <w:spacing w:after="0" w:line="240" w:lineRule="auto"/>
        <w:ind w:firstLine="709"/>
        <w:jc w:val="both"/>
        <w:rPr>
          <w:rFonts w:ascii="Times New Roman" w:hAnsi="Times New Roman" w:cs="Times New Roman"/>
          <w:shd w:val="clear" w:color="auto" w:fill="FFFFFF"/>
        </w:rPr>
      </w:pPr>
      <w:r w:rsidRPr="00AA0836">
        <w:rPr>
          <w:rFonts w:ascii="Times New Roman" w:hAnsi="Times New Roman" w:cs="Times New Roman"/>
          <w:sz w:val="28"/>
          <w:szCs w:val="28"/>
          <w:shd w:val="clear" w:color="auto" w:fill="FFFFFF"/>
        </w:rPr>
        <w:t>- механизированная очистка покрытий от пыли и грязи без увлажнения;</w:t>
      </w:r>
    </w:p>
    <w:p w:rsidR="00751E79" w:rsidRPr="00AA0836" w:rsidRDefault="00751E79" w:rsidP="00F85644">
      <w:pPr>
        <w:spacing w:after="0" w:line="240" w:lineRule="auto"/>
        <w:ind w:firstLine="709"/>
        <w:jc w:val="both"/>
        <w:rPr>
          <w:rFonts w:ascii="Times New Roman" w:hAnsi="Times New Roman" w:cs="Times New Roman"/>
          <w:shd w:val="clear" w:color="auto" w:fill="FFFFFF"/>
        </w:rPr>
      </w:pPr>
      <w:r w:rsidRPr="00AA0836">
        <w:rPr>
          <w:rFonts w:ascii="Times New Roman" w:hAnsi="Times New Roman" w:cs="Times New Roman"/>
          <w:sz w:val="28"/>
          <w:szCs w:val="28"/>
          <w:shd w:val="clear" w:color="auto" w:fill="FFFFFF"/>
        </w:rPr>
        <w:t>- нанесение горизонтальной разметки;</w:t>
      </w:r>
    </w:p>
    <w:p w:rsidR="00751E79" w:rsidRPr="00AA0836" w:rsidRDefault="00751E79" w:rsidP="00F85644">
      <w:pPr>
        <w:spacing w:after="0" w:line="240" w:lineRule="auto"/>
        <w:ind w:firstLine="709"/>
        <w:jc w:val="both"/>
        <w:rPr>
          <w:rFonts w:ascii="Times New Roman" w:hAnsi="Times New Roman" w:cs="Times New Roman"/>
          <w:shd w:val="clear" w:color="auto" w:fill="FFFFFF"/>
        </w:rPr>
      </w:pPr>
      <w:r w:rsidRPr="00AA0836">
        <w:rPr>
          <w:rFonts w:ascii="Times New Roman" w:hAnsi="Times New Roman" w:cs="Times New Roman"/>
          <w:sz w:val="28"/>
          <w:szCs w:val="28"/>
          <w:shd w:val="clear" w:color="auto" w:fill="FFFFFF"/>
        </w:rPr>
        <w:t>- покос травы на обочинах и откосах автомобильных дорог;</w:t>
      </w:r>
    </w:p>
    <w:p w:rsidR="00751E79" w:rsidRPr="00AA0836" w:rsidRDefault="00751E79" w:rsidP="00F85644">
      <w:pPr>
        <w:spacing w:after="0" w:line="240" w:lineRule="auto"/>
        <w:ind w:firstLine="709"/>
        <w:jc w:val="both"/>
        <w:rPr>
          <w:rFonts w:ascii="Times New Roman" w:hAnsi="Times New Roman" w:cs="Times New Roman"/>
          <w:shd w:val="clear" w:color="auto" w:fill="FFFFFF"/>
        </w:rPr>
      </w:pPr>
      <w:r w:rsidRPr="00AA0836">
        <w:rPr>
          <w:rFonts w:ascii="Times New Roman" w:hAnsi="Times New Roman" w:cs="Times New Roman"/>
          <w:sz w:val="28"/>
          <w:szCs w:val="28"/>
          <w:shd w:val="clear" w:color="auto" w:fill="FFFFFF"/>
        </w:rPr>
        <w:t>- очистка автобусных остановок от грязи, пыли и мусора;</w:t>
      </w:r>
    </w:p>
    <w:p w:rsidR="00751E79" w:rsidRPr="00AA0836" w:rsidRDefault="00751E79" w:rsidP="00F85644">
      <w:pPr>
        <w:spacing w:after="0" w:line="240" w:lineRule="auto"/>
        <w:ind w:firstLine="709"/>
        <w:jc w:val="both"/>
        <w:rPr>
          <w:rFonts w:ascii="Times New Roman" w:hAnsi="Times New Roman" w:cs="Times New Roman"/>
          <w:shd w:val="clear" w:color="auto" w:fill="FFFFFF"/>
        </w:rPr>
      </w:pPr>
      <w:r w:rsidRPr="00AA0836">
        <w:rPr>
          <w:rFonts w:ascii="Times New Roman" w:hAnsi="Times New Roman" w:cs="Times New Roman"/>
          <w:sz w:val="28"/>
          <w:szCs w:val="28"/>
          <w:shd w:val="clear" w:color="auto" w:fill="FFFFFF"/>
        </w:rPr>
        <w:t>- очистка барьерного ограждения от пыли и грязи;</w:t>
      </w:r>
    </w:p>
    <w:p w:rsidR="00751E79" w:rsidRPr="00AA0836" w:rsidRDefault="00751E79" w:rsidP="00F85644">
      <w:pPr>
        <w:spacing w:after="0" w:line="240" w:lineRule="auto"/>
        <w:ind w:firstLine="709"/>
        <w:jc w:val="both"/>
        <w:rPr>
          <w:rFonts w:ascii="Times New Roman" w:hAnsi="Times New Roman" w:cs="Times New Roman"/>
          <w:shd w:val="clear" w:color="auto" w:fill="FFFFFF"/>
        </w:rPr>
      </w:pPr>
      <w:r w:rsidRPr="00AA0836">
        <w:rPr>
          <w:rFonts w:ascii="Times New Roman" w:hAnsi="Times New Roman" w:cs="Times New Roman"/>
          <w:sz w:val="28"/>
          <w:szCs w:val="28"/>
          <w:shd w:val="clear" w:color="auto" w:fill="FFFFFF"/>
        </w:rPr>
        <w:t>- очистка и мойка дорожных знаков и указателей;</w:t>
      </w:r>
    </w:p>
    <w:p w:rsidR="00751E79" w:rsidRPr="00AA0836" w:rsidRDefault="00751E79" w:rsidP="00F85644">
      <w:pPr>
        <w:spacing w:after="0" w:line="240" w:lineRule="auto"/>
        <w:ind w:firstLine="709"/>
        <w:jc w:val="both"/>
        <w:rPr>
          <w:rFonts w:ascii="Times New Roman" w:hAnsi="Times New Roman" w:cs="Times New Roman"/>
          <w:shd w:val="clear" w:color="auto" w:fill="FFFFFF"/>
        </w:rPr>
      </w:pPr>
      <w:r w:rsidRPr="00AA0836">
        <w:rPr>
          <w:rFonts w:ascii="Times New Roman" w:hAnsi="Times New Roman" w:cs="Times New Roman"/>
          <w:sz w:val="28"/>
          <w:szCs w:val="28"/>
          <w:shd w:val="clear" w:color="auto" w:fill="FFFFFF"/>
        </w:rPr>
        <w:t>- очистка площадок отдыха, стоянок автомобилей и пешеходных переходов от пыли и мусора;</w:t>
      </w:r>
    </w:p>
    <w:p w:rsidR="00751E79" w:rsidRPr="00AA0836" w:rsidRDefault="00751E79" w:rsidP="00F85644">
      <w:pPr>
        <w:spacing w:after="0" w:line="240" w:lineRule="auto"/>
        <w:ind w:firstLine="709"/>
        <w:jc w:val="both"/>
        <w:rPr>
          <w:rFonts w:ascii="Times New Roman" w:hAnsi="Times New Roman" w:cs="Times New Roman"/>
          <w:shd w:val="clear" w:color="auto" w:fill="FFFFFF"/>
        </w:rPr>
      </w:pPr>
      <w:r w:rsidRPr="00AA0836">
        <w:rPr>
          <w:rFonts w:ascii="Times New Roman" w:hAnsi="Times New Roman" w:cs="Times New Roman"/>
          <w:sz w:val="28"/>
          <w:szCs w:val="28"/>
          <w:shd w:val="clear" w:color="auto" w:fill="FFFFFF"/>
        </w:rPr>
        <w:t>- планировка проезжей части гравийных дорог автогрейдером;</w:t>
      </w:r>
    </w:p>
    <w:p w:rsidR="00751E79" w:rsidRPr="00AA0836" w:rsidRDefault="00751E79" w:rsidP="00F85644">
      <w:pPr>
        <w:spacing w:after="0" w:line="240" w:lineRule="auto"/>
        <w:ind w:firstLine="709"/>
        <w:jc w:val="both"/>
        <w:rPr>
          <w:rFonts w:ascii="Times New Roman" w:hAnsi="Times New Roman" w:cs="Times New Roman"/>
          <w:shd w:val="clear" w:color="auto" w:fill="FFFFFF"/>
        </w:rPr>
      </w:pPr>
      <w:r w:rsidRPr="00AA0836">
        <w:rPr>
          <w:rFonts w:ascii="Times New Roman" w:hAnsi="Times New Roman" w:cs="Times New Roman"/>
          <w:sz w:val="28"/>
          <w:szCs w:val="28"/>
          <w:shd w:val="clear" w:color="auto" w:fill="FFFFFF"/>
        </w:rPr>
        <w:t>- устройство стояночной площадки по ул. Майского;</w:t>
      </w:r>
    </w:p>
    <w:p w:rsidR="00751E79" w:rsidRPr="00AA0836" w:rsidRDefault="00751E79" w:rsidP="00F85644">
      <w:pPr>
        <w:spacing w:after="0" w:line="240" w:lineRule="auto"/>
        <w:ind w:firstLine="709"/>
        <w:jc w:val="both"/>
        <w:rPr>
          <w:rFonts w:ascii="Times New Roman" w:hAnsi="Times New Roman" w:cs="Times New Roman"/>
          <w:shd w:val="clear" w:color="auto" w:fill="FFFFFF"/>
        </w:rPr>
      </w:pPr>
      <w:r w:rsidRPr="00AA0836">
        <w:rPr>
          <w:rFonts w:ascii="Times New Roman" w:hAnsi="Times New Roman" w:cs="Times New Roman"/>
          <w:sz w:val="28"/>
          <w:szCs w:val="28"/>
          <w:shd w:val="clear" w:color="auto" w:fill="FFFFFF"/>
        </w:rPr>
        <w:t xml:space="preserve">- уборка снега с поверхности дорог и тротуаров, подсыпка </w:t>
      </w:r>
      <w:proofErr w:type="spellStart"/>
      <w:r w:rsidRPr="00AA0836">
        <w:rPr>
          <w:rFonts w:ascii="Times New Roman" w:hAnsi="Times New Roman" w:cs="Times New Roman"/>
          <w:sz w:val="28"/>
          <w:szCs w:val="28"/>
          <w:shd w:val="clear" w:color="auto" w:fill="FFFFFF"/>
        </w:rPr>
        <w:t>противогололедными</w:t>
      </w:r>
      <w:proofErr w:type="spellEnd"/>
      <w:r w:rsidRPr="00AA0836">
        <w:rPr>
          <w:rFonts w:ascii="Times New Roman" w:hAnsi="Times New Roman" w:cs="Times New Roman"/>
          <w:sz w:val="28"/>
          <w:szCs w:val="28"/>
          <w:shd w:val="clear" w:color="auto" w:fill="FFFFFF"/>
        </w:rPr>
        <w:t xml:space="preserve"> материалами;</w:t>
      </w:r>
    </w:p>
    <w:p w:rsidR="00751E79" w:rsidRPr="00AA0836" w:rsidRDefault="00751E79" w:rsidP="00F85644">
      <w:pPr>
        <w:spacing w:after="0" w:line="240" w:lineRule="auto"/>
        <w:ind w:firstLine="709"/>
        <w:jc w:val="both"/>
        <w:rPr>
          <w:rFonts w:ascii="Times New Roman" w:hAnsi="Times New Roman" w:cs="Times New Roman"/>
          <w:shd w:val="clear" w:color="auto" w:fill="FFFFFF"/>
        </w:rPr>
      </w:pPr>
      <w:r w:rsidRPr="00AA0836">
        <w:rPr>
          <w:rFonts w:ascii="Times New Roman" w:hAnsi="Times New Roman" w:cs="Times New Roman"/>
          <w:sz w:val="28"/>
          <w:szCs w:val="28"/>
          <w:shd w:val="clear" w:color="auto" w:fill="FFFFFF"/>
        </w:rPr>
        <w:t>- транспортировка мусора.</w:t>
      </w:r>
    </w:p>
    <w:p w:rsidR="00751E79" w:rsidRPr="00AA0836" w:rsidRDefault="00751E79" w:rsidP="00F85644">
      <w:pPr>
        <w:spacing w:after="0" w:line="240" w:lineRule="auto"/>
        <w:ind w:firstLine="709"/>
        <w:jc w:val="both"/>
        <w:rPr>
          <w:rFonts w:ascii="Times New Roman" w:hAnsi="Times New Roman" w:cs="Times New Roman"/>
          <w:shd w:val="clear" w:color="auto" w:fill="FFFFFF"/>
        </w:rPr>
      </w:pPr>
      <w:r w:rsidRPr="00AA0836">
        <w:rPr>
          <w:rFonts w:ascii="Times New Roman" w:hAnsi="Times New Roman" w:cs="Times New Roman"/>
          <w:sz w:val="28"/>
          <w:szCs w:val="28"/>
          <w:shd w:val="clear" w:color="auto" w:fill="FFFFFF"/>
        </w:rPr>
        <w:t>Выполнены работы по капитальному р</w:t>
      </w:r>
      <w:r w:rsidR="007B477E" w:rsidRPr="00AA0836">
        <w:rPr>
          <w:rFonts w:ascii="Times New Roman" w:hAnsi="Times New Roman" w:cs="Times New Roman"/>
          <w:sz w:val="28"/>
          <w:szCs w:val="28"/>
          <w:shd w:val="clear" w:color="auto" w:fill="FFFFFF"/>
        </w:rPr>
        <w:t xml:space="preserve">емонту автомобильной дороги по </w:t>
      </w:r>
      <w:r w:rsidRPr="00AA0836">
        <w:rPr>
          <w:rFonts w:ascii="Times New Roman" w:hAnsi="Times New Roman" w:cs="Times New Roman"/>
          <w:sz w:val="28"/>
          <w:szCs w:val="28"/>
          <w:shd w:val="clear" w:color="auto" w:fill="FFFFFF"/>
        </w:rPr>
        <w:t xml:space="preserve">ул. </w:t>
      </w:r>
      <w:proofErr w:type="spellStart"/>
      <w:r w:rsidRPr="00AA0836">
        <w:rPr>
          <w:rFonts w:ascii="Times New Roman" w:hAnsi="Times New Roman" w:cs="Times New Roman"/>
          <w:sz w:val="28"/>
          <w:szCs w:val="28"/>
          <w:shd w:val="clear" w:color="auto" w:fill="FFFFFF"/>
        </w:rPr>
        <w:t>Карбышева</w:t>
      </w:r>
      <w:proofErr w:type="spellEnd"/>
      <w:r w:rsidRPr="00AA0836">
        <w:rPr>
          <w:rFonts w:ascii="Times New Roman" w:hAnsi="Times New Roman" w:cs="Times New Roman"/>
          <w:sz w:val="28"/>
          <w:szCs w:val="28"/>
          <w:shd w:val="clear" w:color="auto" w:fill="FFFFFF"/>
        </w:rPr>
        <w:t xml:space="preserve">: </w:t>
      </w:r>
    </w:p>
    <w:p w:rsidR="00751E79" w:rsidRPr="00AA0836" w:rsidRDefault="00751E79" w:rsidP="00F85644">
      <w:pPr>
        <w:spacing w:after="0" w:line="240" w:lineRule="auto"/>
        <w:ind w:firstLine="709"/>
        <w:contextualSpacing/>
        <w:jc w:val="both"/>
        <w:rPr>
          <w:rFonts w:ascii="Times New Roman" w:hAnsi="Times New Roman" w:cs="Times New Roman"/>
        </w:rPr>
      </w:pPr>
      <w:r w:rsidRPr="00AA0836">
        <w:rPr>
          <w:rFonts w:ascii="Times New Roman" w:hAnsi="Times New Roman" w:cs="Times New Roman"/>
          <w:sz w:val="28"/>
          <w:szCs w:val="28"/>
          <w:shd w:val="clear" w:color="auto" w:fill="FFFFFF"/>
        </w:rPr>
        <w:t>- Снятие деформированн</w:t>
      </w:r>
      <w:r w:rsidR="007B477E" w:rsidRPr="00AA0836">
        <w:rPr>
          <w:rFonts w:ascii="Times New Roman" w:hAnsi="Times New Roman" w:cs="Times New Roman"/>
          <w:sz w:val="28"/>
          <w:szCs w:val="28"/>
          <w:shd w:val="clear" w:color="auto" w:fill="FFFFFF"/>
        </w:rPr>
        <w:t>ого покрытия дороги и тротуаров;</w:t>
      </w:r>
    </w:p>
    <w:p w:rsidR="00751E79" w:rsidRPr="00AA0836" w:rsidRDefault="00751E79" w:rsidP="00F85644">
      <w:pPr>
        <w:spacing w:after="0" w:line="240" w:lineRule="auto"/>
        <w:ind w:firstLine="709"/>
        <w:contextualSpacing/>
        <w:jc w:val="both"/>
        <w:rPr>
          <w:rFonts w:ascii="Times New Roman" w:hAnsi="Times New Roman" w:cs="Times New Roman"/>
        </w:rPr>
      </w:pPr>
      <w:r w:rsidRPr="00AA0836">
        <w:rPr>
          <w:rFonts w:ascii="Times New Roman" w:hAnsi="Times New Roman" w:cs="Times New Roman"/>
          <w:sz w:val="28"/>
          <w:szCs w:val="28"/>
          <w:shd w:val="clear" w:color="auto" w:fill="FFFFFF"/>
        </w:rPr>
        <w:t>- Планировк</w:t>
      </w:r>
      <w:r w:rsidR="007B477E" w:rsidRPr="00AA0836">
        <w:rPr>
          <w:rFonts w:ascii="Times New Roman" w:hAnsi="Times New Roman" w:cs="Times New Roman"/>
          <w:sz w:val="28"/>
          <w:szCs w:val="28"/>
          <w:shd w:val="clear" w:color="auto" w:fill="FFFFFF"/>
        </w:rPr>
        <w:t>а обочин и кюветов;</w:t>
      </w:r>
    </w:p>
    <w:p w:rsidR="00751E79" w:rsidRPr="00AA0836" w:rsidRDefault="007B477E" w:rsidP="00F85644">
      <w:pPr>
        <w:spacing w:after="0" w:line="240" w:lineRule="auto"/>
        <w:ind w:firstLine="709"/>
        <w:contextualSpacing/>
        <w:jc w:val="both"/>
        <w:rPr>
          <w:rFonts w:ascii="Times New Roman" w:hAnsi="Times New Roman" w:cs="Times New Roman"/>
        </w:rPr>
      </w:pPr>
      <w:r w:rsidRPr="00AA0836">
        <w:rPr>
          <w:rFonts w:ascii="Times New Roman" w:hAnsi="Times New Roman" w:cs="Times New Roman"/>
          <w:sz w:val="28"/>
          <w:szCs w:val="28"/>
          <w:shd w:val="clear" w:color="auto" w:fill="FFFFFF"/>
        </w:rPr>
        <w:t>- Устройство знаков, ограждений;</w:t>
      </w:r>
    </w:p>
    <w:p w:rsidR="00751E79" w:rsidRPr="00AA0836" w:rsidRDefault="00751E79" w:rsidP="00F85644">
      <w:pPr>
        <w:spacing w:after="0" w:line="240" w:lineRule="auto"/>
        <w:ind w:firstLine="709"/>
        <w:contextualSpacing/>
        <w:jc w:val="both"/>
        <w:rPr>
          <w:rFonts w:ascii="Times New Roman" w:hAnsi="Times New Roman" w:cs="Times New Roman"/>
        </w:rPr>
      </w:pPr>
      <w:r w:rsidRPr="00AA0836">
        <w:rPr>
          <w:rFonts w:ascii="Times New Roman" w:hAnsi="Times New Roman" w:cs="Times New Roman"/>
          <w:sz w:val="28"/>
          <w:szCs w:val="28"/>
          <w:shd w:val="clear" w:color="auto" w:fill="FFFFFF"/>
        </w:rPr>
        <w:t>- Замен</w:t>
      </w:r>
      <w:r w:rsidR="007B477E" w:rsidRPr="00AA0836">
        <w:rPr>
          <w:rFonts w:ascii="Times New Roman" w:hAnsi="Times New Roman" w:cs="Times New Roman"/>
          <w:sz w:val="28"/>
          <w:szCs w:val="28"/>
          <w:shd w:val="clear" w:color="auto" w:fill="FFFFFF"/>
        </w:rPr>
        <w:t>а сломанных водопропускных труб;</w:t>
      </w:r>
    </w:p>
    <w:p w:rsidR="00751E79" w:rsidRPr="00AA0836" w:rsidRDefault="00751E79" w:rsidP="00F85644">
      <w:pPr>
        <w:spacing w:after="0" w:line="240" w:lineRule="auto"/>
        <w:ind w:firstLine="709"/>
        <w:contextualSpacing/>
        <w:jc w:val="both"/>
        <w:rPr>
          <w:rFonts w:ascii="Times New Roman" w:hAnsi="Times New Roman" w:cs="Times New Roman"/>
        </w:rPr>
      </w:pPr>
      <w:r w:rsidRPr="00AA0836">
        <w:rPr>
          <w:rFonts w:ascii="Times New Roman" w:hAnsi="Times New Roman" w:cs="Times New Roman"/>
          <w:sz w:val="28"/>
          <w:szCs w:val="28"/>
          <w:shd w:val="clear" w:color="auto" w:fill="FFFFFF"/>
        </w:rPr>
        <w:t>- Устройство ж/бетонны</w:t>
      </w:r>
      <w:r w:rsidR="007B477E" w:rsidRPr="00AA0836">
        <w:rPr>
          <w:rFonts w:ascii="Times New Roman" w:hAnsi="Times New Roman" w:cs="Times New Roman"/>
          <w:sz w:val="28"/>
          <w:szCs w:val="28"/>
          <w:shd w:val="clear" w:color="auto" w:fill="FFFFFF"/>
        </w:rPr>
        <w:t>х оголовков водопропускных труб;</w:t>
      </w:r>
    </w:p>
    <w:p w:rsidR="00751E79" w:rsidRPr="00AA0836" w:rsidRDefault="00D94EF7" w:rsidP="00F85644">
      <w:pPr>
        <w:spacing w:after="0" w:line="240" w:lineRule="auto"/>
        <w:ind w:firstLine="709"/>
        <w:jc w:val="both"/>
        <w:rPr>
          <w:rFonts w:ascii="Times New Roman" w:hAnsi="Times New Roman" w:cs="Times New Roman"/>
          <w:sz w:val="28"/>
          <w:szCs w:val="28"/>
          <w:highlight w:val="lightGray"/>
        </w:rPr>
      </w:pPr>
      <w:r w:rsidRPr="00AA0836">
        <w:rPr>
          <w:rFonts w:ascii="Times New Roman" w:hAnsi="Times New Roman" w:cs="Times New Roman"/>
          <w:sz w:val="28"/>
          <w:szCs w:val="28"/>
          <w:shd w:val="clear" w:color="auto" w:fill="FFFFFF"/>
        </w:rPr>
        <w:t>- Замена освещения.</w:t>
      </w:r>
    </w:p>
    <w:p w:rsidR="005B5569" w:rsidRPr="00AA0836" w:rsidRDefault="003C790B" w:rsidP="00F85644">
      <w:pPr>
        <w:spacing w:after="0" w:line="240" w:lineRule="auto"/>
        <w:jc w:val="center"/>
        <w:rPr>
          <w:rFonts w:ascii="Times New Roman" w:hAnsi="Times New Roman" w:cs="Times New Roman"/>
          <w:b/>
          <w:sz w:val="28"/>
          <w:szCs w:val="28"/>
        </w:rPr>
      </w:pPr>
      <w:r w:rsidRPr="00AA0836">
        <w:rPr>
          <w:rFonts w:ascii="Times New Roman" w:hAnsi="Times New Roman" w:cs="Times New Roman"/>
          <w:b/>
          <w:sz w:val="28"/>
          <w:szCs w:val="28"/>
        </w:rPr>
        <w:t>Культура</w:t>
      </w:r>
    </w:p>
    <w:p w:rsidR="005B5569" w:rsidRPr="00AA0836" w:rsidRDefault="003C790B" w:rsidP="00F85644">
      <w:pPr>
        <w:spacing w:after="0" w:line="240" w:lineRule="auto"/>
        <w:ind w:firstLine="708"/>
        <w:jc w:val="both"/>
        <w:rPr>
          <w:rFonts w:ascii="Times New Roman" w:hAnsi="Times New Roman" w:cs="Times New Roman"/>
          <w:sz w:val="28"/>
          <w:szCs w:val="28"/>
        </w:rPr>
      </w:pPr>
      <w:r w:rsidRPr="00AA0836">
        <w:rPr>
          <w:rFonts w:ascii="Times New Roman" w:hAnsi="Times New Roman" w:cs="Times New Roman"/>
          <w:sz w:val="28"/>
          <w:szCs w:val="28"/>
        </w:rPr>
        <w:t xml:space="preserve">Для организация массовых, культурных-досуговых, развлекательных, мероприятий для населения городского </w:t>
      </w:r>
      <w:proofErr w:type="gramStart"/>
      <w:r w:rsidRPr="00AA0836">
        <w:rPr>
          <w:rFonts w:ascii="Times New Roman" w:hAnsi="Times New Roman" w:cs="Times New Roman"/>
          <w:sz w:val="28"/>
          <w:szCs w:val="28"/>
        </w:rPr>
        <w:t>округа</w:t>
      </w:r>
      <w:proofErr w:type="gramEnd"/>
      <w:r w:rsidRPr="00AA0836">
        <w:rPr>
          <w:rFonts w:ascii="Times New Roman" w:hAnsi="Times New Roman" w:cs="Times New Roman"/>
          <w:sz w:val="28"/>
          <w:szCs w:val="28"/>
        </w:rPr>
        <w:t xml:space="preserve"> ЗАТО Свободный в городском округе работает Муниципальное бюджетное учреждение культуры Дворец культуры «Свободный».</w:t>
      </w:r>
    </w:p>
    <w:p w:rsidR="005B5569" w:rsidRPr="00AA0836" w:rsidRDefault="003C790B" w:rsidP="00F85644">
      <w:pPr>
        <w:spacing w:after="0" w:line="240" w:lineRule="auto"/>
        <w:ind w:firstLine="708"/>
        <w:jc w:val="both"/>
        <w:rPr>
          <w:rFonts w:ascii="Times New Roman" w:hAnsi="Times New Roman" w:cs="Times New Roman"/>
          <w:sz w:val="28"/>
          <w:szCs w:val="28"/>
        </w:rPr>
      </w:pPr>
      <w:r w:rsidRPr="00AA0836">
        <w:rPr>
          <w:rFonts w:ascii="Times New Roman" w:hAnsi="Times New Roman" w:cs="Times New Roman"/>
          <w:sz w:val="28"/>
          <w:szCs w:val="28"/>
        </w:rPr>
        <w:t xml:space="preserve">Дворец культуры «Свободный» проводит работу с различными социально-возрастными группами населения, основываясь на календаре государственных </w:t>
      </w:r>
      <w:r w:rsidRPr="00AA0836">
        <w:rPr>
          <w:rFonts w:ascii="Times New Roman" w:hAnsi="Times New Roman" w:cs="Times New Roman"/>
          <w:sz w:val="28"/>
          <w:szCs w:val="28"/>
        </w:rPr>
        <w:lastRenderedPageBreak/>
        <w:t>праздников и знаменательных дат, принятых в России. В годовой план работы включены также праздники областного и местного значения.</w:t>
      </w:r>
    </w:p>
    <w:p w:rsidR="005B5569" w:rsidRPr="00AA0836" w:rsidRDefault="003C790B" w:rsidP="00F85644">
      <w:pPr>
        <w:spacing w:after="0" w:line="240" w:lineRule="auto"/>
        <w:ind w:firstLine="708"/>
        <w:jc w:val="both"/>
        <w:rPr>
          <w:rFonts w:ascii="Times New Roman" w:hAnsi="Times New Roman" w:cs="Times New Roman"/>
          <w:sz w:val="28"/>
          <w:szCs w:val="28"/>
        </w:rPr>
      </w:pPr>
      <w:r w:rsidRPr="00AA0836">
        <w:rPr>
          <w:rFonts w:ascii="Times New Roman" w:hAnsi="Times New Roman" w:cs="Times New Roman"/>
          <w:sz w:val="28"/>
          <w:szCs w:val="28"/>
        </w:rPr>
        <w:t>В 2020 году участники клубных формирований Дворца культуры «Свободный» неоднократно принимали участие в областных и региональных фестивалях и соревнованиях, проводимых в онлайн формате.</w:t>
      </w:r>
    </w:p>
    <w:p w:rsidR="005B5569" w:rsidRPr="00AA0836" w:rsidRDefault="003C790B" w:rsidP="00F85644">
      <w:pPr>
        <w:spacing w:after="0" w:line="240" w:lineRule="auto"/>
        <w:ind w:firstLine="708"/>
        <w:jc w:val="both"/>
        <w:rPr>
          <w:rFonts w:ascii="Times New Roman" w:hAnsi="Times New Roman" w:cs="Times New Roman"/>
          <w:sz w:val="28"/>
          <w:szCs w:val="28"/>
        </w:rPr>
      </w:pPr>
      <w:r w:rsidRPr="00AA0836">
        <w:rPr>
          <w:rFonts w:ascii="Times New Roman" w:hAnsi="Times New Roman" w:cs="Times New Roman"/>
          <w:sz w:val="28"/>
          <w:szCs w:val="28"/>
        </w:rPr>
        <w:t>Несмотря на пандемию, все ограничения и запреты, связанные с ней - 2020 год во Дворце культуры выдался довольно насыщенным.</w:t>
      </w:r>
    </w:p>
    <w:p w:rsidR="005B5569" w:rsidRPr="00AA0836" w:rsidRDefault="003C790B" w:rsidP="00F85644">
      <w:pPr>
        <w:spacing w:after="0" w:line="240" w:lineRule="auto"/>
        <w:ind w:firstLine="708"/>
        <w:jc w:val="both"/>
        <w:rPr>
          <w:rFonts w:ascii="Times New Roman" w:hAnsi="Times New Roman" w:cs="Times New Roman"/>
          <w:sz w:val="28"/>
          <w:szCs w:val="28"/>
        </w:rPr>
      </w:pPr>
      <w:r w:rsidRPr="00AA0836">
        <w:rPr>
          <w:rFonts w:ascii="Times New Roman" w:hAnsi="Times New Roman" w:cs="Times New Roman"/>
          <w:sz w:val="28"/>
          <w:szCs w:val="28"/>
        </w:rPr>
        <w:t>В январе сотрудники Дворца культуры и театральная студия «</w:t>
      </w:r>
      <w:proofErr w:type="spellStart"/>
      <w:r w:rsidRPr="00AA0836">
        <w:rPr>
          <w:rFonts w:ascii="Times New Roman" w:hAnsi="Times New Roman" w:cs="Times New Roman"/>
          <w:sz w:val="28"/>
          <w:szCs w:val="28"/>
        </w:rPr>
        <w:t>АРТист</w:t>
      </w:r>
      <w:proofErr w:type="spellEnd"/>
      <w:r w:rsidRPr="00AA0836">
        <w:rPr>
          <w:rFonts w:ascii="Times New Roman" w:hAnsi="Times New Roman" w:cs="Times New Roman"/>
          <w:sz w:val="28"/>
          <w:szCs w:val="28"/>
        </w:rPr>
        <w:t xml:space="preserve">» посетили социально-реабилитационные центры города Нижняя Салда и представили </w:t>
      </w:r>
      <w:r w:rsidR="00CC54F4" w:rsidRPr="00AA0836">
        <w:rPr>
          <w:rFonts w:ascii="Times New Roman" w:hAnsi="Times New Roman" w:cs="Times New Roman"/>
          <w:sz w:val="28"/>
          <w:szCs w:val="28"/>
        </w:rPr>
        <w:t>для детей новогодний спектакль.</w:t>
      </w:r>
    </w:p>
    <w:p w:rsidR="005B5569" w:rsidRPr="00AA0836" w:rsidRDefault="003C790B" w:rsidP="00F85644">
      <w:pPr>
        <w:spacing w:after="0" w:line="240" w:lineRule="auto"/>
        <w:ind w:firstLine="708"/>
        <w:jc w:val="both"/>
        <w:rPr>
          <w:rFonts w:ascii="Times New Roman" w:hAnsi="Times New Roman" w:cs="Times New Roman"/>
          <w:sz w:val="28"/>
          <w:szCs w:val="28"/>
        </w:rPr>
      </w:pPr>
      <w:r w:rsidRPr="00AA0836">
        <w:rPr>
          <w:rFonts w:ascii="Times New Roman" w:hAnsi="Times New Roman" w:cs="Times New Roman"/>
          <w:sz w:val="28"/>
          <w:szCs w:val="28"/>
        </w:rPr>
        <w:t>Указом Президента России 2020 г. был объявлен Годом Памяти и Славы. Во Дворце культуры «Свободный» состоялась торжественная церемония открытия Года Памяти и Славы.</w:t>
      </w:r>
    </w:p>
    <w:p w:rsidR="005B5569" w:rsidRPr="00AA0836" w:rsidRDefault="003C790B" w:rsidP="00F85644">
      <w:pPr>
        <w:spacing w:after="0" w:line="240" w:lineRule="auto"/>
        <w:ind w:firstLine="708"/>
        <w:jc w:val="both"/>
        <w:rPr>
          <w:rFonts w:ascii="Times New Roman" w:hAnsi="Times New Roman" w:cs="Times New Roman"/>
          <w:sz w:val="28"/>
          <w:szCs w:val="28"/>
        </w:rPr>
      </w:pPr>
      <w:r w:rsidRPr="00AA0836">
        <w:rPr>
          <w:rFonts w:ascii="Times New Roman" w:hAnsi="Times New Roman" w:cs="Times New Roman"/>
          <w:sz w:val="28"/>
          <w:szCs w:val="28"/>
        </w:rPr>
        <w:t>В конце марта Дворец культуры «Свободный» в связи с ограничительными мерами переместил свою деятельность в виртуальное пространство. Коллективу учреждения пришлось искать новые формы общения со зрителем. Дворец культуры активно вышел в онлайн-режим, попробовав себя в других направлениях творчества.</w:t>
      </w:r>
    </w:p>
    <w:p w:rsidR="005B5569" w:rsidRPr="00AA0836" w:rsidRDefault="003C790B" w:rsidP="00F85644">
      <w:pPr>
        <w:spacing w:after="0" w:line="240" w:lineRule="auto"/>
        <w:ind w:firstLine="708"/>
        <w:jc w:val="both"/>
        <w:rPr>
          <w:rFonts w:ascii="Times New Roman" w:hAnsi="Times New Roman" w:cs="Times New Roman"/>
          <w:sz w:val="28"/>
          <w:szCs w:val="28"/>
        </w:rPr>
      </w:pPr>
      <w:r w:rsidRPr="00AA0836">
        <w:rPr>
          <w:rFonts w:ascii="Times New Roman" w:hAnsi="Times New Roman" w:cs="Times New Roman"/>
          <w:sz w:val="28"/>
          <w:szCs w:val="28"/>
        </w:rPr>
        <w:t>В виртуальном пространстве Дворца культур</w:t>
      </w:r>
      <w:r w:rsidR="00D94EF7" w:rsidRPr="00AA0836">
        <w:rPr>
          <w:rFonts w:ascii="Times New Roman" w:hAnsi="Times New Roman" w:cs="Times New Roman"/>
          <w:sz w:val="28"/>
          <w:szCs w:val="28"/>
        </w:rPr>
        <w:t>ы «Свободный» появились мастер -</w:t>
      </w:r>
      <w:r w:rsidRPr="00AA0836">
        <w:rPr>
          <w:rFonts w:ascii="Times New Roman" w:hAnsi="Times New Roman" w:cs="Times New Roman"/>
          <w:sz w:val="28"/>
          <w:szCs w:val="28"/>
        </w:rPr>
        <w:t xml:space="preserve"> классы: по хореографии, по актерскому мастерству, по танцевальной аэробике и видео уроки по вокалу.</w:t>
      </w:r>
    </w:p>
    <w:p w:rsidR="005B5569" w:rsidRPr="00AA0836" w:rsidRDefault="003C790B" w:rsidP="00F85644">
      <w:pPr>
        <w:spacing w:after="0" w:line="240" w:lineRule="auto"/>
        <w:ind w:firstLine="708"/>
        <w:jc w:val="both"/>
        <w:rPr>
          <w:rFonts w:ascii="Times New Roman" w:hAnsi="Times New Roman" w:cs="Times New Roman"/>
          <w:sz w:val="28"/>
          <w:szCs w:val="28"/>
        </w:rPr>
      </w:pPr>
      <w:r w:rsidRPr="00AA0836">
        <w:rPr>
          <w:rFonts w:ascii="Times New Roman" w:hAnsi="Times New Roman" w:cs="Times New Roman"/>
          <w:sz w:val="28"/>
          <w:szCs w:val="28"/>
        </w:rPr>
        <w:t xml:space="preserve">В новых реалиях культурной жизни, в период пандемии Дворец культуры стал проводить в онлайн-формате концерты, посвященные праздникам, памятным датам, а также концертно-развлекательные программы различной тематики. Среди, проводимых концертов, можно выделить ряд наиболее значимых, ярких и интересных. </w:t>
      </w:r>
      <w:r w:rsidR="00CC54F4" w:rsidRPr="00AA0836">
        <w:rPr>
          <w:rFonts w:ascii="Times New Roman" w:hAnsi="Times New Roman" w:cs="Times New Roman"/>
          <w:sz w:val="28"/>
          <w:szCs w:val="28"/>
        </w:rPr>
        <w:t>Таких как: праздничный концерт «</w:t>
      </w:r>
      <w:r w:rsidRPr="00AA0836">
        <w:rPr>
          <w:rFonts w:ascii="Times New Roman" w:hAnsi="Times New Roman" w:cs="Times New Roman"/>
          <w:sz w:val="28"/>
          <w:szCs w:val="28"/>
        </w:rPr>
        <w:t>Лучше нет земли родной</w:t>
      </w:r>
      <w:r w:rsidR="00CC54F4" w:rsidRPr="00AA0836">
        <w:rPr>
          <w:rFonts w:ascii="Times New Roman" w:hAnsi="Times New Roman" w:cs="Times New Roman"/>
          <w:sz w:val="28"/>
          <w:szCs w:val="28"/>
        </w:rPr>
        <w:t>»</w:t>
      </w:r>
      <w:r w:rsidRPr="00AA0836">
        <w:rPr>
          <w:rFonts w:ascii="Times New Roman" w:hAnsi="Times New Roman" w:cs="Times New Roman"/>
          <w:sz w:val="28"/>
          <w:szCs w:val="28"/>
        </w:rPr>
        <w:t xml:space="preserve">, посвящённый Дню России и Дню образования </w:t>
      </w:r>
      <w:proofErr w:type="gramStart"/>
      <w:r w:rsidRPr="00AA0836">
        <w:rPr>
          <w:rFonts w:ascii="Times New Roman" w:hAnsi="Times New Roman" w:cs="Times New Roman"/>
          <w:sz w:val="28"/>
          <w:szCs w:val="28"/>
        </w:rPr>
        <w:t>ГО</w:t>
      </w:r>
      <w:proofErr w:type="gramEnd"/>
      <w:r w:rsidRPr="00AA0836">
        <w:rPr>
          <w:rFonts w:ascii="Times New Roman" w:hAnsi="Times New Roman" w:cs="Times New Roman"/>
          <w:sz w:val="28"/>
          <w:szCs w:val="28"/>
        </w:rPr>
        <w:t xml:space="preserve"> ЗАТО Свободный, праздничный концерт, посвященный образованию 42-ой </w:t>
      </w:r>
      <w:proofErr w:type="spellStart"/>
      <w:r w:rsidRPr="00AA0836">
        <w:rPr>
          <w:rFonts w:ascii="Times New Roman" w:hAnsi="Times New Roman" w:cs="Times New Roman"/>
          <w:sz w:val="28"/>
          <w:szCs w:val="28"/>
        </w:rPr>
        <w:t>Тагильской</w:t>
      </w:r>
      <w:proofErr w:type="spellEnd"/>
      <w:r w:rsidRPr="00AA0836">
        <w:rPr>
          <w:rFonts w:ascii="Times New Roman" w:hAnsi="Times New Roman" w:cs="Times New Roman"/>
          <w:sz w:val="28"/>
          <w:szCs w:val="28"/>
        </w:rPr>
        <w:t xml:space="preserve"> ракетной дивизии, праздничный концерт «Новогоднее чудо» и другие.</w:t>
      </w:r>
    </w:p>
    <w:p w:rsidR="005B5569" w:rsidRPr="00AA0836" w:rsidRDefault="003C790B" w:rsidP="00F85644">
      <w:pPr>
        <w:spacing w:after="0" w:line="240" w:lineRule="auto"/>
        <w:ind w:firstLine="708"/>
        <w:jc w:val="both"/>
        <w:rPr>
          <w:rFonts w:ascii="Times New Roman" w:hAnsi="Times New Roman" w:cs="Times New Roman"/>
          <w:sz w:val="28"/>
          <w:szCs w:val="28"/>
        </w:rPr>
      </w:pPr>
      <w:r w:rsidRPr="00AA0836">
        <w:rPr>
          <w:rFonts w:ascii="Times New Roman" w:hAnsi="Times New Roman" w:cs="Times New Roman"/>
          <w:sz w:val="28"/>
          <w:szCs w:val="28"/>
        </w:rPr>
        <w:t xml:space="preserve">1 июня 2020 года сотрудниками Дворца культуры совместно с представителем ГАУ Комплексный центр социального обслуживания населения п. Свободный была организована и проведена акция «Да здравствует сюрприз», для детей требующих большего внимания и нуждающихся в особой заботе и защите. Еще одним праздничным сюрпризом для особенных детей стал благотворительный фотопроект «НАШИ дети». В рамках данного проекта была организована детская фотосессия. Не остались без внимания в этот день и дети, оказавшиеся в трудной жизненной ситуации, проживающие в подопечных семьях. Любимые мультипликационные герои: «Симка» и «Нолик» вместе с сотрудниками </w:t>
      </w:r>
      <w:proofErr w:type="gramStart"/>
      <w:r w:rsidRPr="00AA0836">
        <w:rPr>
          <w:rFonts w:ascii="Times New Roman" w:hAnsi="Times New Roman" w:cs="Times New Roman"/>
          <w:sz w:val="28"/>
          <w:szCs w:val="28"/>
        </w:rPr>
        <w:t>ОМВД России</w:t>
      </w:r>
      <w:proofErr w:type="gramEnd"/>
      <w:r w:rsidRPr="00AA0836">
        <w:rPr>
          <w:rFonts w:ascii="Times New Roman" w:hAnsi="Times New Roman" w:cs="Times New Roman"/>
          <w:sz w:val="28"/>
          <w:szCs w:val="28"/>
        </w:rPr>
        <w:t xml:space="preserve"> ЗАТО Свободный приняли участие в акции «</w:t>
      </w:r>
      <w:proofErr w:type="spellStart"/>
      <w:r w:rsidRPr="00AA0836">
        <w:rPr>
          <w:rFonts w:ascii="Times New Roman" w:hAnsi="Times New Roman" w:cs="Times New Roman"/>
          <w:sz w:val="28"/>
          <w:szCs w:val="28"/>
        </w:rPr>
        <w:t>Фиксики</w:t>
      </w:r>
      <w:proofErr w:type="spellEnd"/>
      <w:r w:rsidRPr="00AA0836">
        <w:rPr>
          <w:rFonts w:ascii="Times New Roman" w:hAnsi="Times New Roman" w:cs="Times New Roman"/>
          <w:sz w:val="28"/>
          <w:szCs w:val="28"/>
        </w:rPr>
        <w:t xml:space="preserve"> поздравляют!». В рамках Дней милосердия в Свердловской области, утвержденных Указом Губернатора Свердловской области от 07.10.2014 года № 460-УГ «О ежегодном проведении Дней милосердия в Свердловской области», сотрудниками Дворца культуры совместно с представителями ГАУ Комплексный центр социального обслуживания населения п. Свободный была организована и проведена акция «10 000 добрых дел». В конце </w:t>
      </w:r>
      <w:r w:rsidRPr="00AA0836">
        <w:rPr>
          <w:rFonts w:ascii="Times New Roman" w:hAnsi="Times New Roman" w:cs="Times New Roman"/>
          <w:sz w:val="28"/>
          <w:szCs w:val="28"/>
        </w:rPr>
        <w:lastRenderedPageBreak/>
        <w:t>года были проведены так же и традиционные новогодние акции «Новый год в каждый дом».</w:t>
      </w:r>
    </w:p>
    <w:p w:rsidR="005B5569" w:rsidRPr="00AA0836" w:rsidRDefault="003C790B" w:rsidP="00F85644">
      <w:pPr>
        <w:spacing w:after="0" w:line="240" w:lineRule="auto"/>
        <w:ind w:firstLine="708"/>
        <w:jc w:val="both"/>
        <w:rPr>
          <w:rFonts w:ascii="Times New Roman" w:hAnsi="Times New Roman" w:cs="Times New Roman"/>
          <w:sz w:val="28"/>
          <w:szCs w:val="28"/>
        </w:rPr>
      </w:pPr>
      <w:r w:rsidRPr="00AA0836">
        <w:rPr>
          <w:rFonts w:ascii="Times New Roman" w:hAnsi="Times New Roman" w:cs="Times New Roman"/>
          <w:sz w:val="28"/>
          <w:szCs w:val="28"/>
        </w:rPr>
        <w:t xml:space="preserve">В МБУК ДК «Свободный» велась работа по обеспечению и проведению официальных мероприятий военнослужащих 42-ой </w:t>
      </w:r>
      <w:proofErr w:type="spellStart"/>
      <w:r w:rsidRPr="00AA0836">
        <w:rPr>
          <w:rFonts w:ascii="Times New Roman" w:hAnsi="Times New Roman" w:cs="Times New Roman"/>
          <w:sz w:val="28"/>
          <w:szCs w:val="28"/>
        </w:rPr>
        <w:t>Тагильской</w:t>
      </w:r>
      <w:proofErr w:type="spellEnd"/>
      <w:r w:rsidRPr="00AA0836">
        <w:rPr>
          <w:rFonts w:ascii="Times New Roman" w:hAnsi="Times New Roman" w:cs="Times New Roman"/>
          <w:sz w:val="28"/>
          <w:szCs w:val="28"/>
        </w:rPr>
        <w:t xml:space="preserve"> ракетной дивизии (собрания, встречи, видеоконференции), профессиональных и военных праздников. </w:t>
      </w:r>
    </w:p>
    <w:p w:rsidR="005B5569" w:rsidRPr="00AA0836" w:rsidRDefault="003C790B" w:rsidP="00F85644">
      <w:pPr>
        <w:spacing w:after="0" w:line="240" w:lineRule="auto"/>
        <w:ind w:firstLine="708"/>
        <w:jc w:val="both"/>
        <w:rPr>
          <w:rFonts w:ascii="Times New Roman" w:hAnsi="Times New Roman" w:cs="Times New Roman"/>
          <w:sz w:val="28"/>
          <w:szCs w:val="28"/>
        </w:rPr>
      </w:pPr>
      <w:r w:rsidRPr="00AA0836">
        <w:rPr>
          <w:rFonts w:ascii="Times New Roman" w:hAnsi="Times New Roman" w:cs="Times New Roman"/>
          <w:sz w:val="28"/>
          <w:szCs w:val="28"/>
        </w:rPr>
        <w:t>Это далеко не весь список мероприятий проведенных в 2020 году. Дворец культуры «Свободный», как и прежде, остается центром самой массовой, общедоступной, досуговой деятельности ГО ЗАТО «Свободный».</w:t>
      </w:r>
    </w:p>
    <w:p w:rsidR="005B5569" w:rsidRPr="00AA0836" w:rsidRDefault="003C790B" w:rsidP="00F85644">
      <w:pPr>
        <w:pStyle w:val="af"/>
        <w:tabs>
          <w:tab w:val="left" w:pos="720"/>
          <w:tab w:val="left" w:pos="1080"/>
        </w:tabs>
        <w:spacing w:after="0" w:line="240" w:lineRule="auto"/>
        <w:ind w:left="0" w:firstLine="540"/>
        <w:jc w:val="center"/>
        <w:outlineLvl w:val="0"/>
        <w:rPr>
          <w:rFonts w:ascii="Times New Roman" w:eastAsiaTheme="minorHAnsi" w:hAnsi="Times New Roman"/>
          <w:b/>
          <w:sz w:val="28"/>
          <w:szCs w:val="28"/>
          <w:lang w:eastAsia="en-US"/>
        </w:rPr>
      </w:pPr>
      <w:r w:rsidRPr="00AA0836">
        <w:rPr>
          <w:rFonts w:ascii="Times New Roman" w:eastAsiaTheme="minorHAnsi" w:hAnsi="Times New Roman"/>
          <w:b/>
          <w:sz w:val="28"/>
          <w:szCs w:val="28"/>
          <w:lang w:eastAsia="en-US"/>
        </w:rPr>
        <w:t>Молодежная политика</w:t>
      </w:r>
    </w:p>
    <w:p w:rsidR="005B5569" w:rsidRPr="00AA0836" w:rsidRDefault="003C790B" w:rsidP="00F85644">
      <w:pPr>
        <w:pStyle w:val="af"/>
        <w:tabs>
          <w:tab w:val="left" w:pos="720"/>
          <w:tab w:val="left" w:pos="1080"/>
        </w:tabs>
        <w:spacing w:after="0" w:line="240" w:lineRule="auto"/>
        <w:ind w:left="0" w:firstLine="540"/>
        <w:jc w:val="both"/>
        <w:outlineLvl w:val="0"/>
        <w:rPr>
          <w:rFonts w:ascii="Times New Roman" w:hAnsi="Times New Roman"/>
          <w:sz w:val="28"/>
          <w:szCs w:val="28"/>
        </w:rPr>
      </w:pPr>
      <w:r w:rsidRPr="00AA0836">
        <w:rPr>
          <w:rFonts w:ascii="Times New Roman" w:hAnsi="Times New Roman"/>
          <w:sz w:val="28"/>
          <w:szCs w:val="28"/>
        </w:rPr>
        <w:t xml:space="preserve">Осуществляется взаимодействие с органом молодежного самоуправления - Совет молодежи при главе городского </w:t>
      </w:r>
      <w:proofErr w:type="gramStart"/>
      <w:r w:rsidRPr="00AA0836">
        <w:rPr>
          <w:rFonts w:ascii="Times New Roman" w:hAnsi="Times New Roman"/>
          <w:sz w:val="28"/>
          <w:szCs w:val="28"/>
        </w:rPr>
        <w:t>округа</w:t>
      </w:r>
      <w:proofErr w:type="gramEnd"/>
      <w:r w:rsidRPr="00AA0836">
        <w:rPr>
          <w:rFonts w:ascii="Times New Roman" w:hAnsi="Times New Roman"/>
          <w:sz w:val="28"/>
          <w:szCs w:val="28"/>
        </w:rPr>
        <w:t xml:space="preserve"> ЗАТО Свободный. Привлечение Совета для оказания помощи в подготовке и проведении общегородских культурных и спортивных массовых мероприятий.</w:t>
      </w:r>
    </w:p>
    <w:p w:rsidR="005B5569" w:rsidRPr="00AA0836" w:rsidRDefault="003C790B" w:rsidP="00F85644">
      <w:pPr>
        <w:spacing w:after="0" w:line="240" w:lineRule="auto"/>
        <w:ind w:firstLine="540"/>
        <w:jc w:val="center"/>
        <w:rPr>
          <w:rFonts w:ascii="Times New Roman" w:hAnsi="Times New Roman" w:cs="Times New Roman"/>
          <w:b/>
          <w:sz w:val="28"/>
          <w:szCs w:val="28"/>
        </w:rPr>
      </w:pPr>
      <w:r w:rsidRPr="00AA0836">
        <w:rPr>
          <w:rFonts w:ascii="Times New Roman" w:hAnsi="Times New Roman" w:cs="Times New Roman"/>
          <w:b/>
          <w:sz w:val="28"/>
          <w:szCs w:val="28"/>
        </w:rPr>
        <w:t>Патриотическое воспитание молодежи</w:t>
      </w:r>
    </w:p>
    <w:p w:rsidR="005B5569" w:rsidRPr="00AA0836" w:rsidRDefault="003C790B" w:rsidP="00F85644">
      <w:pPr>
        <w:spacing w:after="0" w:line="240" w:lineRule="auto"/>
        <w:ind w:firstLine="540"/>
        <w:jc w:val="both"/>
        <w:rPr>
          <w:rFonts w:ascii="Times New Roman" w:hAnsi="Times New Roman" w:cs="Times New Roman"/>
          <w:sz w:val="28"/>
          <w:szCs w:val="28"/>
        </w:rPr>
      </w:pPr>
      <w:r w:rsidRPr="00AA0836">
        <w:rPr>
          <w:rFonts w:ascii="Times New Roman" w:hAnsi="Times New Roman" w:cs="Times New Roman"/>
          <w:sz w:val="28"/>
          <w:szCs w:val="28"/>
        </w:rPr>
        <w:t>На базе МБОУ «СШ № 25» функционирует военно-патриотический клуб «Патриот».</w:t>
      </w:r>
    </w:p>
    <w:p w:rsidR="005B5569" w:rsidRPr="00AA0836" w:rsidRDefault="003C790B" w:rsidP="00F85644">
      <w:pPr>
        <w:spacing w:after="0" w:line="240" w:lineRule="auto"/>
        <w:ind w:firstLine="540"/>
        <w:jc w:val="both"/>
        <w:rPr>
          <w:rFonts w:ascii="Times New Roman" w:hAnsi="Times New Roman" w:cs="Times New Roman"/>
          <w:sz w:val="28"/>
          <w:szCs w:val="28"/>
        </w:rPr>
      </w:pPr>
      <w:r w:rsidRPr="00AA0836">
        <w:rPr>
          <w:rFonts w:ascii="Times New Roman" w:hAnsi="Times New Roman" w:cs="Times New Roman"/>
          <w:sz w:val="28"/>
          <w:szCs w:val="28"/>
        </w:rPr>
        <w:t>01 сентября 2020 года открыт четвертый кадетский класс. Кадеты и курсанты военно-патриотического клуба активно принимают участие в мероприятиях различного уровня.</w:t>
      </w:r>
    </w:p>
    <w:p w:rsidR="005B5569" w:rsidRPr="00AA0836" w:rsidRDefault="003C790B" w:rsidP="00F85644">
      <w:pPr>
        <w:spacing w:after="0" w:line="240" w:lineRule="auto"/>
        <w:ind w:firstLine="540"/>
        <w:jc w:val="both"/>
        <w:rPr>
          <w:rFonts w:ascii="Times New Roman" w:hAnsi="Times New Roman" w:cs="Times New Roman"/>
          <w:sz w:val="28"/>
          <w:szCs w:val="28"/>
        </w:rPr>
      </w:pPr>
      <w:r w:rsidRPr="00AA0836">
        <w:rPr>
          <w:rFonts w:ascii="Times New Roman" w:hAnsi="Times New Roman" w:cs="Times New Roman"/>
          <w:sz w:val="28"/>
          <w:szCs w:val="28"/>
        </w:rPr>
        <w:t>В 2020 году проведены онлайн-акции к Дню Победы, «Свеча Памяти» 22 июня, День памяти Героя Советского союза Д.М.</w:t>
      </w:r>
      <w:r w:rsidR="00CC54F4" w:rsidRPr="00AA0836">
        <w:rPr>
          <w:rFonts w:ascii="Times New Roman" w:hAnsi="Times New Roman" w:cs="Times New Roman"/>
          <w:sz w:val="28"/>
          <w:szCs w:val="28"/>
        </w:rPr>
        <w:t xml:space="preserve"> </w:t>
      </w:r>
      <w:proofErr w:type="spellStart"/>
      <w:r w:rsidRPr="00AA0836">
        <w:rPr>
          <w:rFonts w:ascii="Times New Roman" w:hAnsi="Times New Roman" w:cs="Times New Roman"/>
          <w:sz w:val="28"/>
          <w:szCs w:val="28"/>
        </w:rPr>
        <w:t>Карбышева</w:t>
      </w:r>
      <w:proofErr w:type="spellEnd"/>
      <w:r w:rsidRPr="00AA0836">
        <w:rPr>
          <w:rFonts w:ascii="Times New Roman" w:hAnsi="Times New Roman" w:cs="Times New Roman"/>
          <w:sz w:val="28"/>
          <w:szCs w:val="28"/>
        </w:rPr>
        <w:t xml:space="preserve"> (26 октября); митинг с возложением цветов «День Неизвестног</w:t>
      </w:r>
      <w:r w:rsidR="00CC54F4" w:rsidRPr="00AA0836">
        <w:rPr>
          <w:rFonts w:ascii="Times New Roman" w:hAnsi="Times New Roman" w:cs="Times New Roman"/>
          <w:sz w:val="28"/>
          <w:szCs w:val="28"/>
        </w:rPr>
        <w:t>о солдата», Дни воинской славы -</w:t>
      </w:r>
      <w:r w:rsidRPr="00AA0836">
        <w:rPr>
          <w:rFonts w:ascii="Times New Roman" w:hAnsi="Times New Roman" w:cs="Times New Roman"/>
          <w:sz w:val="28"/>
          <w:szCs w:val="28"/>
        </w:rPr>
        <w:t xml:space="preserve"> 3 сентября (День окончания Второй мировой войны), 9 декабря (День Героев России, с вручением погон и посвящением в кадеты).</w:t>
      </w:r>
    </w:p>
    <w:p w:rsidR="005B5569" w:rsidRPr="00AA0836" w:rsidRDefault="003C790B" w:rsidP="00F85644">
      <w:pPr>
        <w:spacing w:after="0" w:line="240" w:lineRule="auto"/>
        <w:ind w:firstLine="540"/>
        <w:jc w:val="both"/>
        <w:rPr>
          <w:rFonts w:ascii="Times New Roman" w:hAnsi="Times New Roman" w:cs="Times New Roman"/>
          <w:sz w:val="28"/>
          <w:szCs w:val="28"/>
        </w:rPr>
      </w:pPr>
      <w:r w:rsidRPr="00AA0836">
        <w:rPr>
          <w:rFonts w:ascii="Times New Roman" w:hAnsi="Times New Roman" w:cs="Times New Roman"/>
          <w:sz w:val="28"/>
          <w:szCs w:val="28"/>
        </w:rPr>
        <w:t>На территории городского округа ведет свою работу по оказанию необходимой помощи ветеранам и труженикам тыла волонтерский отряд «КИВИ» (Клуб Интересных Волонтерских Идей).</w:t>
      </w:r>
    </w:p>
    <w:p w:rsidR="005B5569" w:rsidRPr="00AA0836" w:rsidRDefault="003C790B" w:rsidP="00F85644">
      <w:pPr>
        <w:spacing w:after="0" w:line="240" w:lineRule="auto"/>
        <w:ind w:firstLine="540"/>
        <w:jc w:val="both"/>
        <w:rPr>
          <w:rFonts w:ascii="Times New Roman" w:hAnsi="Times New Roman" w:cs="Times New Roman"/>
          <w:sz w:val="28"/>
          <w:szCs w:val="28"/>
        </w:rPr>
      </w:pPr>
      <w:r w:rsidRPr="00AA0836">
        <w:rPr>
          <w:rFonts w:ascii="Times New Roman" w:hAnsi="Times New Roman" w:cs="Times New Roman"/>
          <w:sz w:val="28"/>
          <w:szCs w:val="28"/>
        </w:rPr>
        <w:t xml:space="preserve">В 2020 году были проведены мероприятия: акция «Крышки для малышки», «Тарелка добра», «Подарок ветерану», «Теплый подарок», «Новый год в каждый дом» и др., волонтерские субботники, оказана адресная помощь нуждающимся людям, осуществляется еженедельная доставка бесплатных газет для ветеранов и почетных жителей города. Волонтерский отряд принимает активное участие в Днях милосердия в Свердловской области, акции «10000 добрых дел». Организован и работает волонтерский штаб Всероссийской акции «Мы Вместе» (помощь в период пандемии). В тесном сотрудничестве с ресурсным центром добровольчества Свердловской области «Сила Урала» и БФ «Русская медная компания» в город доставлено более 350 продуктовых наборов для пожилых и нуждающихся людей, а также подарков для многодетных семей, организован сбор вещей и утвари для </w:t>
      </w:r>
      <w:proofErr w:type="spellStart"/>
      <w:r w:rsidR="00E87F32" w:rsidRPr="00AA0836">
        <w:rPr>
          <w:rFonts w:ascii="Times New Roman" w:hAnsi="Times New Roman" w:cs="Times New Roman"/>
          <w:sz w:val="28"/>
          <w:szCs w:val="28"/>
        </w:rPr>
        <w:t>г</w:t>
      </w:r>
      <w:r w:rsidRPr="00AA0836">
        <w:rPr>
          <w:rFonts w:ascii="Times New Roman" w:hAnsi="Times New Roman" w:cs="Times New Roman"/>
          <w:sz w:val="28"/>
          <w:szCs w:val="28"/>
        </w:rPr>
        <w:t>.Н.Серги</w:t>
      </w:r>
      <w:proofErr w:type="spellEnd"/>
      <w:r w:rsidRPr="00AA0836">
        <w:rPr>
          <w:rFonts w:ascii="Times New Roman" w:hAnsi="Times New Roman" w:cs="Times New Roman"/>
          <w:sz w:val="28"/>
          <w:szCs w:val="28"/>
        </w:rPr>
        <w:t>, пострадавшего от наводнения, организован сбор вещей для нуждающихся семей ближайших деревень, проведена акция «Подарок первокласснику», в рамках которой помощь в подготовке к школе оказана 16 семьям.</w:t>
      </w:r>
    </w:p>
    <w:p w:rsidR="005B5569" w:rsidRPr="00AA0836" w:rsidRDefault="007B477E" w:rsidP="00F85644">
      <w:pPr>
        <w:spacing w:after="0" w:line="240" w:lineRule="auto"/>
        <w:ind w:firstLine="540"/>
        <w:jc w:val="both"/>
        <w:rPr>
          <w:rFonts w:ascii="Times New Roman" w:hAnsi="Times New Roman" w:cs="Times New Roman"/>
          <w:sz w:val="28"/>
          <w:szCs w:val="28"/>
        </w:rPr>
      </w:pPr>
      <w:r w:rsidRPr="00AA0836">
        <w:rPr>
          <w:rFonts w:ascii="Times New Roman" w:hAnsi="Times New Roman" w:cs="Times New Roman"/>
          <w:sz w:val="28"/>
          <w:szCs w:val="28"/>
        </w:rPr>
        <w:t xml:space="preserve">В рамках реализации программы </w:t>
      </w:r>
      <w:r w:rsidR="003C790B" w:rsidRPr="00AA0836">
        <w:rPr>
          <w:rFonts w:ascii="Times New Roman" w:hAnsi="Times New Roman" w:cs="Times New Roman"/>
          <w:sz w:val="28"/>
          <w:szCs w:val="28"/>
        </w:rPr>
        <w:t>гражданско-</w:t>
      </w:r>
      <w:r w:rsidR="00CC54F4" w:rsidRPr="00AA0836">
        <w:rPr>
          <w:rFonts w:ascii="Times New Roman" w:hAnsi="Times New Roman" w:cs="Times New Roman"/>
          <w:sz w:val="28"/>
          <w:szCs w:val="28"/>
        </w:rPr>
        <w:t xml:space="preserve">патриотического воспитания </w:t>
      </w:r>
      <w:r w:rsidR="00CC54F4" w:rsidRPr="00AA0836">
        <w:rPr>
          <w:rFonts w:ascii="Times New Roman" w:hAnsi="Times New Roman" w:cs="Times New Roman"/>
          <w:sz w:val="28"/>
          <w:szCs w:val="28"/>
        </w:rPr>
        <w:br/>
        <w:t>«Мы -</w:t>
      </w:r>
      <w:r w:rsidR="003C790B" w:rsidRPr="00AA0836">
        <w:rPr>
          <w:rFonts w:ascii="Times New Roman" w:hAnsi="Times New Roman" w:cs="Times New Roman"/>
          <w:sz w:val="28"/>
          <w:szCs w:val="28"/>
        </w:rPr>
        <w:t xml:space="preserve"> будущее России» до 2025 года прошли следующие мероприятия: конкурсы стихов, рисунков, посвященные Дню Победы и Дню РВСН, онлайн-акция </w:t>
      </w:r>
      <w:r w:rsidR="003C790B" w:rsidRPr="00AA0836">
        <w:rPr>
          <w:rFonts w:ascii="Times New Roman" w:hAnsi="Times New Roman" w:cs="Times New Roman"/>
          <w:sz w:val="28"/>
          <w:szCs w:val="28"/>
        </w:rPr>
        <w:lastRenderedPageBreak/>
        <w:t>«Бессмертный полк», онлайн-фестиваль патриотической песни, онлайн-выставки рисунков «Мой учитель самый лучший</w:t>
      </w:r>
      <w:r w:rsidR="00CC54F4" w:rsidRPr="00AA0836">
        <w:rPr>
          <w:rFonts w:ascii="Times New Roman" w:hAnsi="Times New Roman" w:cs="Times New Roman"/>
          <w:sz w:val="28"/>
          <w:szCs w:val="28"/>
        </w:rPr>
        <w:t>», «О маме с любовью», «Россия -</w:t>
      </w:r>
      <w:r w:rsidR="003C790B" w:rsidRPr="00AA0836">
        <w:rPr>
          <w:rFonts w:ascii="Times New Roman" w:hAnsi="Times New Roman" w:cs="Times New Roman"/>
          <w:sz w:val="28"/>
          <w:szCs w:val="28"/>
        </w:rPr>
        <w:t xml:space="preserve"> единая страна», </w:t>
      </w:r>
      <w:proofErr w:type="spellStart"/>
      <w:r w:rsidR="003C790B" w:rsidRPr="00AA0836">
        <w:rPr>
          <w:rFonts w:ascii="Times New Roman" w:hAnsi="Times New Roman" w:cs="Times New Roman"/>
          <w:sz w:val="28"/>
          <w:szCs w:val="28"/>
        </w:rPr>
        <w:t>челленджи</w:t>
      </w:r>
      <w:proofErr w:type="spellEnd"/>
      <w:r w:rsidR="003C790B" w:rsidRPr="00AA0836">
        <w:rPr>
          <w:rFonts w:ascii="Times New Roman" w:hAnsi="Times New Roman" w:cs="Times New Roman"/>
          <w:sz w:val="28"/>
          <w:szCs w:val="28"/>
        </w:rPr>
        <w:t xml:space="preserve"> «День народного единства», «Георгиевская ленточка», «Спасибо» и др. Проведена акция «Георгиевская ленточка» на улицах города. Школа стала участником областной акции «Российский флаг», всероссийской акции «Окна Победы», муниципального праздника «День флага» (организовали велопробег и </w:t>
      </w:r>
      <w:proofErr w:type="spellStart"/>
      <w:r w:rsidR="003C790B" w:rsidRPr="00AA0836">
        <w:rPr>
          <w:rFonts w:ascii="Times New Roman" w:hAnsi="Times New Roman" w:cs="Times New Roman"/>
          <w:sz w:val="28"/>
          <w:szCs w:val="28"/>
        </w:rPr>
        <w:t>флешмоб</w:t>
      </w:r>
      <w:proofErr w:type="spellEnd"/>
      <w:r w:rsidR="003C790B" w:rsidRPr="00AA0836">
        <w:rPr>
          <w:rFonts w:ascii="Times New Roman" w:hAnsi="Times New Roman" w:cs="Times New Roman"/>
          <w:sz w:val="28"/>
          <w:szCs w:val="28"/>
        </w:rPr>
        <w:t>) и многое другое.</w:t>
      </w:r>
    </w:p>
    <w:p w:rsidR="005B5569" w:rsidRPr="00AA0836" w:rsidRDefault="003C790B" w:rsidP="00F85644">
      <w:pPr>
        <w:spacing w:after="0" w:line="240" w:lineRule="auto"/>
        <w:ind w:firstLine="709"/>
        <w:jc w:val="center"/>
        <w:rPr>
          <w:rFonts w:ascii="Times New Roman" w:hAnsi="Times New Roman" w:cs="Times New Roman"/>
          <w:b/>
          <w:sz w:val="28"/>
          <w:szCs w:val="28"/>
        </w:rPr>
      </w:pPr>
      <w:r w:rsidRPr="00AA0836">
        <w:rPr>
          <w:rFonts w:ascii="Times New Roman" w:hAnsi="Times New Roman" w:cs="Times New Roman"/>
          <w:b/>
          <w:sz w:val="28"/>
          <w:szCs w:val="28"/>
        </w:rPr>
        <w:t>Оздоровительная кампания</w:t>
      </w:r>
    </w:p>
    <w:p w:rsidR="007B477E" w:rsidRPr="00AA0836" w:rsidRDefault="003C790B" w:rsidP="00F85644">
      <w:pPr>
        <w:spacing w:after="0" w:line="240" w:lineRule="auto"/>
        <w:ind w:firstLine="709"/>
        <w:jc w:val="both"/>
        <w:rPr>
          <w:rFonts w:ascii="Times New Roman" w:hAnsi="Times New Roman" w:cs="Times New Roman"/>
          <w:sz w:val="28"/>
          <w:szCs w:val="28"/>
        </w:rPr>
      </w:pPr>
      <w:r w:rsidRPr="00AA0836">
        <w:rPr>
          <w:rFonts w:ascii="Times New Roman" w:hAnsi="Times New Roman" w:cs="Times New Roman"/>
          <w:sz w:val="28"/>
          <w:szCs w:val="28"/>
        </w:rPr>
        <w:t xml:space="preserve">Заключено соглашение между Министерством общего и профессионального образования Свердловской области и администрацией городского </w:t>
      </w:r>
      <w:proofErr w:type="gramStart"/>
      <w:r w:rsidRPr="00AA0836">
        <w:rPr>
          <w:rFonts w:ascii="Times New Roman" w:hAnsi="Times New Roman" w:cs="Times New Roman"/>
          <w:sz w:val="28"/>
          <w:szCs w:val="28"/>
        </w:rPr>
        <w:t>округа</w:t>
      </w:r>
      <w:proofErr w:type="gramEnd"/>
      <w:r w:rsidRPr="00AA0836">
        <w:rPr>
          <w:rFonts w:ascii="Times New Roman" w:hAnsi="Times New Roman" w:cs="Times New Roman"/>
          <w:sz w:val="28"/>
          <w:szCs w:val="28"/>
        </w:rPr>
        <w:t xml:space="preserve"> ЗАТО Свободный «О предоставлении субсидий из областного бюджета бюджету муниципального образования, расположенного на территории Свердловской области в 2020 году на организацию отдыха детей в каникулярное время».</w:t>
      </w:r>
    </w:p>
    <w:p w:rsidR="005B5569" w:rsidRPr="00AA0836" w:rsidRDefault="003C790B" w:rsidP="00F85644">
      <w:pPr>
        <w:spacing w:after="0" w:line="240" w:lineRule="auto"/>
        <w:ind w:firstLine="709"/>
        <w:jc w:val="both"/>
        <w:rPr>
          <w:rFonts w:ascii="Times New Roman" w:hAnsi="Times New Roman" w:cs="Times New Roman"/>
          <w:sz w:val="28"/>
          <w:szCs w:val="28"/>
        </w:rPr>
      </w:pPr>
      <w:r w:rsidRPr="00AA0836">
        <w:rPr>
          <w:rFonts w:ascii="Times New Roman" w:hAnsi="Times New Roman" w:cs="Times New Roman"/>
          <w:sz w:val="28"/>
          <w:szCs w:val="28"/>
        </w:rPr>
        <w:t>Объем средств, запланированный и выделенный на отдых и оздоровление детей в 2020 году, составил:</w:t>
      </w:r>
    </w:p>
    <w:p w:rsidR="005B5569" w:rsidRPr="00AA0836" w:rsidRDefault="003C790B" w:rsidP="00F85644">
      <w:pPr>
        <w:spacing w:after="0" w:line="240" w:lineRule="auto"/>
        <w:ind w:firstLine="851"/>
        <w:jc w:val="both"/>
        <w:rPr>
          <w:rFonts w:ascii="Times New Roman" w:hAnsi="Times New Roman" w:cs="Times New Roman"/>
          <w:sz w:val="28"/>
          <w:szCs w:val="28"/>
        </w:rPr>
      </w:pPr>
      <w:r w:rsidRPr="00AA0836">
        <w:rPr>
          <w:rFonts w:ascii="Times New Roman" w:hAnsi="Times New Roman" w:cs="Times New Roman"/>
          <w:sz w:val="28"/>
          <w:szCs w:val="28"/>
        </w:rPr>
        <w:t xml:space="preserve">Всего: </w:t>
      </w:r>
      <w:r w:rsidRPr="00AA0836">
        <w:rPr>
          <w:rFonts w:ascii="Times New Roman" w:hAnsi="Times New Roman" w:cs="Times New Roman"/>
          <w:bCs/>
          <w:sz w:val="28"/>
          <w:szCs w:val="28"/>
        </w:rPr>
        <w:t xml:space="preserve">5 671 500 </w:t>
      </w:r>
      <w:r w:rsidRPr="00AA0836">
        <w:rPr>
          <w:rFonts w:ascii="Times New Roman" w:hAnsi="Times New Roman" w:cs="Times New Roman"/>
          <w:sz w:val="28"/>
          <w:szCs w:val="28"/>
        </w:rPr>
        <w:t>рублей.</w:t>
      </w:r>
    </w:p>
    <w:p w:rsidR="005B5569" w:rsidRPr="00AA0836" w:rsidRDefault="002029F7" w:rsidP="00F85644">
      <w:pPr>
        <w:spacing w:after="0" w:line="240" w:lineRule="auto"/>
        <w:ind w:firstLine="851"/>
        <w:jc w:val="both"/>
        <w:rPr>
          <w:rFonts w:ascii="Times New Roman" w:hAnsi="Times New Roman" w:cs="Times New Roman"/>
          <w:sz w:val="28"/>
          <w:szCs w:val="28"/>
        </w:rPr>
      </w:pPr>
      <w:r w:rsidRPr="00AA0836">
        <w:rPr>
          <w:rFonts w:ascii="Times New Roman" w:hAnsi="Times New Roman" w:cs="Times New Roman"/>
          <w:sz w:val="28"/>
          <w:szCs w:val="28"/>
        </w:rPr>
        <w:t>Местный бюджет -</w:t>
      </w:r>
      <w:r w:rsidR="003C790B" w:rsidRPr="00AA0836">
        <w:rPr>
          <w:rFonts w:ascii="Times New Roman" w:hAnsi="Times New Roman" w:cs="Times New Roman"/>
          <w:sz w:val="28"/>
          <w:szCs w:val="28"/>
        </w:rPr>
        <w:t xml:space="preserve"> 3 172200 руб. </w:t>
      </w:r>
    </w:p>
    <w:p w:rsidR="005B5569" w:rsidRPr="00AA0836" w:rsidRDefault="002029F7" w:rsidP="00F85644">
      <w:pPr>
        <w:spacing w:after="0" w:line="240" w:lineRule="auto"/>
        <w:ind w:firstLine="851"/>
        <w:jc w:val="both"/>
        <w:rPr>
          <w:rFonts w:ascii="Times New Roman" w:hAnsi="Times New Roman" w:cs="Times New Roman"/>
          <w:sz w:val="28"/>
          <w:szCs w:val="28"/>
        </w:rPr>
      </w:pPr>
      <w:r w:rsidRPr="00AA0836">
        <w:rPr>
          <w:rFonts w:ascii="Times New Roman" w:hAnsi="Times New Roman" w:cs="Times New Roman"/>
          <w:sz w:val="28"/>
          <w:szCs w:val="28"/>
        </w:rPr>
        <w:t xml:space="preserve">Областной бюджет - </w:t>
      </w:r>
      <w:r w:rsidR="003C790B" w:rsidRPr="00AA0836">
        <w:rPr>
          <w:rFonts w:ascii="Times New Roman" w:hAnsi="Times New Roman" w:cs="Times New Roman"/>
          <w:sz w:val="28"/>
          <w:szCs w:val="28"/>
        </w:rPr>
        <w:t xml:space="preserve">2 499300 руб. </w:t>
      </w:r>
    </w:p>
    <w:p w:rsidR="005B5569" w:rsidRPr="00AA0836" w:rsidRDefault="002029F7" w:rsidP="00F85644">
      <w:pPr>
        <w:spacing w:after="0" w:line="240" w:lineRule="auto"/>
        <w:ind w:firstLine="851"/>
        <w:jc w:val="both"/>
        <w:rPr>
          <w:rFonts w:ascii="Times New Roman" w:hAnsi="Times New Roman" w:cs="Times New Roman"/>
          <w:sz w:val="28"/>
          <w:szCs w:val="28"/>
        </w:rPr>
      </w:pPr>
      <w:r w:rsidRPr="00AA0836">
        <w:rPr>
          <w:rFonts w:ascii="Times New Roman" w:hAnsi="Times New Roman" w:cs="Times New Roman"/>
          <w:sz w:val="28"/>
          <w:szCs w:val="28"/>
        </w:rPr>
        <w:t>Израсходовано -</w:t>
      </w:r>
      <w:r w:rsidR="003C790B" w:rsidRPr="00AA0836">
        <w:rPr>
          <w:rFonts w:ascii="Times New Roman" w:hAnsi="Times New Roman" w:cs="Times New Roman"/>
          <w:sz w:val="28"/>
          <w:szCs w:val="28"/>
        </w:rPr>
        <w:t xml:space="preserve"> </w:t>
      </w:r>
      <w:r w:rsidR="003C790B" w:rsidRPr="00AA0836">
        <w:rPr>
          <w:rFonts w:ascii="Times New Roman" w:hAnsi="Times New Roman" w:cs="Times New Roman"/>
          <w:bCs/>
          <w:sz w:val="28"/>
          <w:szCs w:val="28"/>
        </w:rPr>
        <w:t>409 974</w:t>
      </w:r>
      <w:r w:rsidR="003C790B" w:rsidRPr="00AA0836">
        <w:rPr>
          <w:rFonts w:ascii="Times New Roman" w:hAnsi="Times New Roman" w:cs="Times New Roman"/>
          <w:sz w:val="28"/>
          <w:szCs w:val="28"/>
        </w:rPr>
        <w:t xml:space="preserve"> рублей.</w:t>
      </w:r>
    </w:p>
    <w:p w:rsidR="005B5569" w:rsidRPr="00AA0836" w:rsidRDefault="003C790B" w:rsidP="00F85644">
      <w:pPr>
        <w:spacing w:after="0" w:line="240" w:lineRule="auto"/>
        <w:ind w:firstLine="851"/>
        <w:jc w:val="both"/>
        <w:rPr>
          <w:rFonts w:ascii="Times New Roman" w:hAnsi="Times New Roman" w:cs="Times New Roman"/>
          <w:sz w:val="28"/>
          <w:szCs w:val="28"/>
        </w:rPr>
      </w:pPr>
      <w:r w:rsidRPr="00AA0836">
        <w:rPr>
          <w:rFonts w:ascii="Times New Roman" w:hAnsi="Times New Roman" w:cs="Times New Roman"/>
          <w:sz w:val="28"/>
          <w:szCs w:val="28"/>
        </w:rPr>
        <w:t xml:space="preserve">Охвачено всеми видами отдыха - 408 человек при запланированном </w:t>
      </w:r>
      <w:r w:rsidR="003367EE" w:rsidRPr="00AA0836">
        <w:rPr>
          <w:rFonts w:ascii="Times New Roman" w:hAnsi="Times New Roman" w:cs="Times New Roman"/>
          <w:sz w:val="28"/>
          <w:szCs w:val="28"/>
        </w:rPr>
        <w:br/>
      </w:r>
      <w:r w:rsidR="007B477E" w:rsidRPr="00AA0836">
        <w:rPr>
          <w:rFonts w:ascii="Times New Roman" w:hAnsi="Times New Roman" w:cs="Times New Roman"/>
          <w:sz w:val="28"/>
          <w:szCs w:val="28"/>
        </w:rPr>
        <w:t>объеме -794 человек.</w:t>
      </w:r>
    </w:p>
    <w:p w:rsidR="005B5569" w:rsidRPr="00AA0836" w:rsidRDefault="003C790B" w:rsidP="00F85644">
      <w:pPr>
        <w:spacing w:after="0" w:line="240" w:lineRule="auto"/>
        <w:ind w:firstLine="851"/>
        <w:jc w:val="both"/>
        <w:rPr>
          <w:rFonts w:ascii="Times New Roman" w:hAnsi="Times New Roman" w:cs="Times New Roman"/>
          <w:sz w:val="28"/>
          <w:szCs w:val="28"/>
        </w:rPr>
      </w:pPr>
      <w:r w:rsidRPr="00AA0836">
        <w:rPr>
          <w:rFonts w:ascii="Times New Roman" w:hAnsi="Times New Roman" w:cs="Times New Roman"/>
          <w:sz w:val="28"/>
          <w:szCs w:val="28"/>
        </w:rPr>
        <w:t xml:space="preserve">Показатели выполнены на 7,2 % по причине введения ограничительных мер в связи с угрозой распространения </w:t>
      </w:r>
      <w:proofErr w:type="spellStart"/>
      <w:r w:rsidRPr="00AA0836">
        <w:rPr>
          <w:rFonts w:ascii="Times New Roman" w:hAnsi="Times New Roman" w:cs="Times New Roman"/>
          <w:sz w:val="28"/>
          <w:szCs w:val="28"/>
        </w:rPr>
        <w:t>коронавирусной</w:t>
      </w:r>
      <w:proofErr w:type="spellEnd"/>
      <w:r w:rsidRPr="00AA0836">
        <w:rPr>
          <w:rFonts w:ascii="Times New Roman" w:hAnsi="Times New Roman" w:cs="Times New Roman"/>
          <w:sz w:val="28"/>
          <w:szCs w:val="28"/>
        </w:rPr>
        <w:t xml:space="preserve"> инфекции.</w:t>
      </w:r>
    </w:p>
    <w:p w:rsidR="00A30794" w:rsidRPr="00AA0836" w:rsidRDefault="00A30794" w:rsidP="00A30794">
      <w:pPr>
        <w:spacing w:after="0" w:line="240" w:lineRule="auto"/>
        <w:ind w:firstLine="708"/>
        <w:jc w:val="both"/>
        <w:rPr>
          <w:rFonts w:ascii="Times New Roman" w:hAnsi="Times New Roman" w:cs="Times New Roman"/>
          <w:sz w:val="28"/>
          <w:szCs w:val="28"/>
        </w:rPr>
      </w:pPr>
      <w:r w:rsidRPr="00AA0836">
        <w:rPr>
          <w:rFonts w:ascii="Times New Roman" w:hAnsi="Times New Roman" w:cs="Times New Roman"/>
          <w:sz w:val="28"/>
          <w:szCs w:val="28"/>
        </w:rPr>
        <w:t xml:space="preserve">В связи с распространением новой </w:t>
      </w:r>
      <w:proofErr w:type="spellStart"/>
      <w:r w:rsidRPr="00AA0836">
        <w:rPr>
          <w:rFonts w:ascii="Times New Roman" w:hAnsi="Times New Roman" w:cs="Times New Roman"/>
          <w:sz w:val="28"/>
          <w:szCs w:val="28"/>
        </w:rPr>
        <w:t>коронавирусной</w:t>
      </w:r>
      <w:proofErr w:type="spellEnd"/>
      <w:r w:rsidRPr="00AA0836">
        <w:rPr>
          <w:rFonts w:ascii="Times New Roman" w:hAnsi="Times New Roman" w:cs="Times New Roman"/>
          <w:sz w:val="28"/>
          <w:szCs w:val="28"/>
        </w:rPr>
        <w:t xml:space="preserve"> инфекцией и ведением 2020 году на территории Свердловской области режима повышенной готовности, летняя оздоровительная кампания в 2020 году не проводилась. Было проведено одно оздоровление детей с 24.10.2020 по 02.11.2020 в санаторий «Курьи» (</w:t>
      </w:r>
      <w:proofErr w:type="spellStart"/>
      <w:r w:rsidRPr="00AA0836">
        <w:rPr>
          <w:rFonts w:ascii="Times New Roman" w:hAnsi="Times New Roman" w:cs="Times New Roman"/>
          <w:sz w:val="28"/>
          <w:szCs w:val="28"/>
        </w:rPr>
        <w:t>Сверловская</w:t>
      </w:r>
      <w:proofErr w:type="spellEnd"/>
      <w:r w:rsidRPr="00AA0836">
        <w:rPr>
          <w:rFonts w:ascii="Times New Roman" w:hAnsi="Times New Roman" w:cs="Times New Roman"/>
          <w:sz w:val="28"/>
          <w:szCs w:val="28"/>
        </w:rPr>
        <w:t xml:space="preserve"> обл., </w:t>
      </w:r>
      <w:proofErr w:type="spellStart"/>
      <w:r w:rsidRPr="00AA0836">
        <w:rPr>
          <w:rFonts w:ascii="Times New Roman" w:hAnsi="Times New Roman" w:cs="Times New Roman"/>
          <w:sz w:val="28"/>
          <w:szCs w:val="28"/>
        </w:rPr>
        <w:t>Сухоложский</w:t>
      </w:r>
      <w:proofErr w:type="spellEnd"/>
      <w:r w:rsidRPr="00AA0836">
        <w:rPr>
          <w:rFonts w:ascii="Times New Roman" w:hAnsi="Times New Roman" w:cs="Times New Roman"/>
          <w:sz w:val="28"/>
          <w:szCs w:val="28"/>
        </w:rPr>
        <w:t xml:space="preserve"> р-н, </w:t>
      </w:r>
      <w:proofErr w:type="spellStart"/>
      <w:proofErr w:type="gramStart"/>
      <w:r w:rsidRPr="00AA0836">
        <w:rPr>
          <w:rFonts w:ascii="Times New Roman" w:hAnsi="Times New Roman" w:cs="Times New Roman"/>
          <w:sz w:val="28"/>
          <w:szCs w:val="28"/>
        </w:rPr>
        <w:t>с.Курьи</w:t>
      </w:r>
      <w:proofErr w:type="spellEnd"/>
      <w:r w:rsidRPr="00AA0836">
        <w:rPr>
          <w:rFonts w:ascii="Times New Roman" w:hAnsi="Times New Roman" w:cs="Times New Roman"/>
          <w:sz w:val="28"/>
          <w:szCs w:val="28"/>
        </w:rPr>
        <w:t>)с</w:t>
      </w:r>
      <w:proofErr w:type="gramEnd"/>
      <w:r w:rsidRPr="00AA0836">
        <w:rPr>
          <w:rFonts w:ascii="Times New Roman" w:hAnsi="Times New Roman" w:cs="Times New Roman"/>
          <w:sz w:val="28"/>
          <w:szCs w:val="28"/>
        </w:rPr>
        <w:t xml:space="preserve"> соблюдением всех мер.</w:t>
      </w:r>
    </w:p>
    <w:p w:rsidR="005B5569" w:rsidRPr="00AA0836" w:rsidRDefault="003C790B" w:rsidP="00F85644">
      <w:pPr>
        <w:spacing w:after="0" w:line="240" w:lineRule="auto"/>
        <w:ind w:firstLine="851"/>
        <w:jc w:val="both"/>
        <w:rPr>
          <w:rFonts w:ascii="Times New Roman" w:hAnsi="Times New Roman" w:cs="Times New Roman"/>
          <w:sz w:val="28"/>
          <w:szCs w:val="28"/>
        </w:rPr>
      </w:pPr>
      <w:r w:rsidRPr="00AA0836">
        <w:rPr>
          <w:rFonts w:ascii="Times New Roman" w:hAnsi="Times New Roman" w:cs="Times New Roman"/>
          <w:sz w:val="28"/>
          <w:szCs w:val="28"/>
        </w:rPr>
        <w:t>30 подростков было трудоустроено в «трудовую бригаду».</w:t>
      </w:r>
    </w:p>
    <w:p w:rsidR="005B5569" w:rsidRPr="00AA0836" w:rsidRDefault="003C790B" w:rsidP="00F85644">
      <w:pPr>
        <w:spacing w:after="0" w:line="240" w:lineRule="auto"/>
        <w:ind w:firstLine="851"/>
        <w:jc w:val="center"/>
        <w:rPr>
          <w:rFonts w:ascii="Times New Roman" w:hAnsi="Times New Roman" w:cs="Times New Roman"/>
          <w:b/>
          <w:sz w:val="28"/>
          <w:szCs w:val="28"/>
        </w:rPr>
      </w:pPr>
      <w:r w:rsidRPr="00AA0836">
        <w:rPr>
          <w:rFonts w:ascii="Times New Roman" w:hAnsi="Times New Roman" w:cs="Times New Roman"/>
          <w:b/>
          <w:sz w:val="28"/>
          <w:szCs w:val="28"/>
        </w:rPr>
        <w:t>Спорт</w:t>
      </w:r>
    </w:p>
    <w:p w:rsidR="005B5569" w:rsidRPr="00AA0836" w:rsidRDefault="003C790B" w:rsidP="00F85644">
      <w:pPr>
        <w:spacing w:after="0" w:line="240" w:lineRule="auto"/>
        <w:ind w:firstLine="708"/>
        <w:jc w:val="both"/>
        <w:rPr>
          <w:rFonts w:ascii="Times New Roman" w:hAnsi="Times New Roman" w:cs="Times New Roman"/>
          <w:sz w:val="28"/>
          <w:szCs w:val="28"/>
        </w:rPr>
      </w:pPr>
      <w:r w:rsidRPr="00AA0836">
        <w:rPr>
          <w:rFonts w:ascii="Times New Roman" w:hAnsi="Times New Roman" w:cs="Times New Roman"/>
          <w:sz w:val="28"/>
          <w:szCs w:val="28"/>
        </w:rPr>
        <w:t>Спортивную деятельность на территории городского округа осуществляет МБУ ДО ДЮСШ.</w:t>
      </w:r>
    </w:p>
    <w:p w:rsidR="005B5569" w:rsidRPr="00AA0836" w:rsidRDefault="003C790B" w:rsidP="00F85644">
      <w:pPr>
        <w:spacing w:after="0" w:line="240" w:lineRule="auto"/>
        <w:ind w:firstLine="708"/>
        <w:jc w:val="both"/>
        <w:rPr>
          <w:rFonts w:ascii="Times New Roman" w:hAnsi="Times New Roman" w:cs="Times New Roman"/>
          <w:sz w:val="28"/>
          <w:szCs w:val="28"/>
        </w:rPr>
      </w:pPr>
      <w:r w:rsidRPr="00AA0836">
        <w:rPr>
          <w:rFonts w:ascii="Times New Roman" w:hAnsi="Times New Roman" w:cs="Times New Roman"/>
          <w:sz w:val="28"/>
          <w:szCs w:val="28"/>
        </w:rPr>
        <w:t>В 2020 году было проведено 14 мероприятий спортивной направленности.</w:t>
      </w:r>
    </w:p>
    <w:p w:rsidR="005B5569" w:rsidRPr="00AA0836" w:rsidRDefault="003C790B" w:rsidP="00F85644">
      <w:pPr>
        <w:spacing w:after="0" w:line="240" w:lineRule="auto"/>
        <w:ind w:firstLine="708"/>
        <w:jc w:val="both"/>
        <w:rPr>
          <w:rFonts w:ascii="Times New Roman" w:hAnsi="Times New Roman" w:cs="Times New Roman"/>
          <w:sz w:val="28"/>
          <w:szCs w:val="28"/>
        </w:rPr>
      </w:pPr>
      <w:r w:rsidRPr="00AA0836">
        <w:rPr>
          <w:rFonts w:ascii="Times New Roman" w:hAnsi="Times New Roman" w:cs="Times New Roman"/>
          <w:sz w:val="28"/>
          <w:szCs w:val="28"/>
        </w:rPr>
        <w:t>Спортсмены 5 раз участвовали в областных соревнованиях, более 7 раз в межрегиональных, 2 раза в соревнованиях Российского уровня.</w:t>
      </w:r>
    </w:p>
    <w:p w:rsidR="005B5569" w:rsidRPr="00AA0836" w:rsidRDefault="003C790B" w:rsidP="00F85644">
      <w:pPr>
        <w:spacing w:after="0" w:line="240" w:lineRule="auto"/>
        <w:ind w:firstLine="708"/>
        <w:jc w:val="both"/>
        <w:rPr>
          <w:rFonts w:ascii="Times New Roman" w:hAnsi="Times New Roman" w:cs="Times New Roman"/>
          <w:sz w:val="28"/>
          <w:szCs w:val="28"/>
        </w:rPr>
      </w:pPr>
      <w:r w:rsidRPr="00AA0836">
        <w:rPr>
          <w:rFonts w:ascii="Times New Roman" w:hAnsi="Times New Roman" w:cs="Times New Roman"/>
          <w:sz w:val="28"/>
          <w:szCs w:val="28"/>
        </w:rPr>
        <w:t>Воспитанники МБУ ДО ДЮСШ:</w:t>
      </w:r>
    </w:p>
    <w:p w:rsidR="005B5569" w:rsidRPr="00AA0836" w:rsidRDefault="003C790B" w:rsidP="00F85644">
      <w:pPr>
        <w:spacing w:after="0" w:line="240" w:lineRule="auto"/>
        <w:ind w:firstLine="708"/>
        <w:jc w:val="both"/>
        <w:rPr>
          <w:rFonts w:ascii="Times New Roman" w:hAnsi="Times New Roman" w:cs="Times New Roman"/>
          <w:sz w:val="28"/>
          <w:szCs w:val="28"/>
        </w:rPr>
      </w:pPr>
      <w:r w:rsidRPr="00AA0836">
        <w:rPr>
          <w:rFonts w:ascii="Times New Roman" w:hAnsi="Times New Roman" w:cs="Times New Roman"/>
          <w:sz w:val="28"/>
          <w:szCs w:val="28"/>
        </w:rPr>
        <w:t xml:space="preserve">В Первенстве России по пауэрлифтингу в г. Москве заняли 3 место. </w:t>
      </w:r>
    </w:p>
    <w:p w:rsidR="005B5569" w:rsidRPr="00AA0836" w:rsidRDefault="003C790B" w:rsidP="00F85644">
      <w:pPr>
        <w:spacing w:after="0" w:line="240" w:lineRule="auto"/>
        <w:ind w:firstLine="708"/>
        <w:jc w:val="both"/>
        <w:rPr>
          <w:rFonts w:ascii="Times New Roman" w:hAnsi="Times New Roman" w:cs="Times New Roman"/>
          <w:sz w:val="28"/>
          <w:szCs w:val="28"/>
        </w:rPr>
      </w:pPr>
      <w:r w:rsidRPr="00AA0836">
        <w:rPr>
          <w:rFonts w:ascii="Times New Roman" w:hAnsi="Times New Roman" w:cs="Times New Roman"/>
          <w:sz w:val="28"/>
          <w:szCs w:val="28"/>
        </w:rPr>
        <w:t>В Первенствах Свердловской области по пауэрлифтингу и плаванию занимали призовые места.</w:t>
      </w:r>
    </w:p>
    <w:p w:rsidR="005B5569" w:rsidRPr="00AA0836" w:rsidRDefault="003C790B" w:rsidP="00F85644">
      <w:pPr>
        <w:spacing w:after="0" w:line="240" w:lineRule="auto"/>
        <w:ind w:firstLine="708"/>
        <w:jc w:val="both"/>
        <w:rPr>
          <w:rFonts w:ascii="Times New Roman" w:hAnsi="Times New Roman" w:cs="Times New Roman"/>
          <w:sz w:val="28"/>
          <w:szCs w:val="28"/>
        </w:rPr>
      </w:pPr>
      <w:r w:rsidRPr="00AA0836">
        <w:rPr>
          <w:rFonts w:ascii="Times New Roman" w:hAnsi="Times New Roman" w:cs="Times New Roman"/>
          <w:sz w:val="28"/>
          <w:szCs w:val="28"/>
        </w:rPr>
        <w:t xml:space="preserve">В 2020 году МБУ ДО ДЮСШ сплавы по р.Чусовая не проводились, в целях предупреждения распространения </w:t>
      </w:r>
      <w:proofErr w:type="spellStart"/>
      <w:r w:rsidRPr="00AA0836">
        <w:rPr>
          <w:rFonts w:ascii="Times New Roman" w:hAnsi="Times New Roman" w:cs="Times New Roman"/>
          <w:sz w:val="28"/>
          <w:szCs w:val="28"/>
        </w:rPr>
        <w:t>коронавирусной</w:t>
      </w:r>
      <w:proofErr w:type="spellEnd"/>
      <w:r w:rsidRPr="00AA0836">
        <w:rPr>
          <w:rFonts w:ascii="Times New Roman" w:hAnsi="Times New Roman" w:cs="Times New Roman"/>
          <w:sz w:val="28"/>
          <w:szCs w:val="28"/>
        </w:rPr>
        <w:t xml:space="preserve"> инфекции.</w:t>
      </w:r>
    </w:p>
    <w:p w:rsidR="005B5569" w:rsidRPr="00AA0836" w:rsidRDefault="007B477E" w:rsidP="00F85644">
      <w:pPr>
        <w:spacing w:after="0" w:line="240" w:lineRule="auto"/>
        <w:ind w:firstLine="708"/>
        <w:jc w:val="both"/>
        <w:rPr>
          <w:rFonts w:ascii="Times New Roman" w:hAnsi="Times New Roman" w:cs="Times New Roman"/>
          <w:sz w:val="28"/>
          <w:szCs w:val="28"/>
        </w:rPr>
      </w:pPr>
      <w:r w:rsidRPr="00AA0836">
        <w:rPr>
          <w:rFonts w:ascii="Times New Roman" w:hAnsi="Times New Roman" w:cs="Times New Roman"/>
          <w:sz w:val="28"/>
          <w:szCs w:val="28"/>
        </w:rPr>
        <w:t>За 2020 год</w:t>
      </w:r>
      <w:r w:rsidR="003C790B" w:rsidRPr="00AA0836">
        <w:rPr>
          <w:rFonts w:ascii="Times New Roman" w:hAnsi="Times New Roman" w:cs="Times New Roman"/>
          <w:sz w:val="28"/>
          <w:szCs w:val="28"/>
        </w:rPr>
        <w:t xml:space="preserve"> успешно прошли испытания по сдаче нормативов знака отличия Всероссийского физкультурно-спортивного комплекса «Готов</w:t>
      </w:r>
      <w:r w:rsidR="00FF788E" w:rsidRPr="00AA0836">
        <w:rPr>
          <w:rFonts w:ascii="Times New Roman" w:hAnsi="Times New Roman" w:cs="Times New Roman"/>
          <w:sz w:val="28"/>
          <w:szCs w:val="28"/>
        </w:rPr>
        <w:t xml:space="preserve"> к труду и обороне» 163 ребенка </w:t>
      </w:r>
      <w:r w:rsidR="003C790B" w:rsidRPr="00AA0836">
        <w:rPr>
          <w:rFonts w:ascii="Times New Roman" w:hAnsi="Times New Roman" w:cs="Times New Roman"/>
          <w:sz w:val="28"/>
          <w:szCs w:val="28"/>
        </w:rPr>
        <w:t>в возрасте от 6 до 17 лет.</w:t>
      </w:r>
    </w:p>
    <w:p w:rsidR="005B5569" w:rsidRPr="00AA0836" w:rsidRDefault="003C790B" w:rsidP="00F85644">
      <w:pPr>
        <w:spacing w:after="0" w:line="240" w:lineRule="auto"/>
        <w:ind w:firstLine="708"/>
        <w:jc w:val="both"/>
        <w:rPr>
          <w:rFonts w:ascii="Times New Roman" w:hAnsi="Times New Roman" w:cs="Times New Roman"/>
          <w:sz w:val="28"/>
          <w:szCs w:val="28"/>
        </w:rPr>
      </w:pPr>
      <w:r w:rsidRPr="00AA0836">
        <w:rPr>
          <w:rFonts w:ascii="Times New Roman" w:hAnsi="Times New Roman" w:cs="Times New Roman"/>
          <w:sz w:val="28"/>
          <w:szCs w:val="28"/>
        </w:rPr>
        <w:lastRenderedPageBreak/>
        <w:t>Проведены работы по ремонту универсальной спортивной площадки для игровых видов спорта на сумму 4,15 млн. руб. Данные денежные средства выделены из областного бюджета, при поддержке депутата Госдумы РФ Шипулина А.В. Проведены работы по текущему ремонту мужских и женских душевых на сумму 3,17 млн. рублей.</w:t>
      </w:r>
    </w:p>
    <w:p w:rsidR="005B5569" w:rsidRPr="00AA0836" w:rsidRDefault="003C790B" w:rsidP="00F85644">
      <w:pPr>
        <w:spacing w:after="0" w:line="240" w:lineRule="auto"/>
        <w:ind w:firstLine="708"/>
        <w:jc w:val="both"/>
        <w:rPr>
          <w:rFonts w:ascii="Times New Roman" w:hAnsi="Times New Roman" w:cs="Times New Roman"/>
          <w:sz w:val="28"/>
          <w:szCs w:val="28"/>
        </w:rPr>
      </w:pPr>
      <w:r w:rsidRPr="00AA0836">
        <w:rPr>
          <w:rFonts w:ascii="Times New Roman" w:hAnsi="Times New Roman" w:cs="Times New Roman"/>
          <w:sz w:val="28"/>
          <w:szCs w:val="28"/>
        </w:rPr>
        <w:t xml:space="preserve">Актуальной проблемой остается нехватка спортивных площадей и помещений. На данный момент все секции, кроме плавания, находятся на базе МБУК Дворец культуры «Свободный», с которым заключен договор о предоставлении площадей на безвозмездной основе. Эти помещения не могут получить сертификат соответствия на виды деятельности и, соответственно, не могут быть включены во Всероссийский реестр спорта, т.к. не соответствуют нормативам и ГОСТам, что сказывается на качестве подготовки спортсменов и является проблемным вопросом при открытии новых спортивных направлений, а </w:t>
      </w:r>
      <w:proofErr w:type="gramStart"/>
      <w:r w:rsidRPr="00AA0836">
        <w:rPr>
          <w:rFonts w:ascii="Times New Roman" w:hAnsi="Times New Roman" w:cs="Times New Roman"/>
          <w:sz w:val="28"/>
          <w:szCs w:val="28"/>
        </w:rPr>
        <w:t>так же</w:t>
      </w:r>
      <w:proofErr w:type="gramEnd"/>
      <w:r w:rsidRPr="00AA0836">
        <w:rPr>
          <w:rFonts w:ascii="Times New Roman" w:hAnsi="Times New Roman" w:cs="Times New Roman"/>
          <w:sz w:val="28"/>
          <w:szCs w:val="28"/>
        </w:rPr>
        <w:t xml:space="preserve"> проведению официальных спортивных соревнований различного уровня.</w:t>
      </w:r>
    </w:p>
    <w:p w:rsidR="005B5569" w:rsidRPr="00AA0836" w:rsidRDefault="003C790B" w:rsidP="00F85644">
      <w:pPr>
        <w:spacing w:after="0" w:line="240" w:lineRule="auto"/>
        <w:jc w:val="center"/>
        <w:rPr>
          <w:rFonts w:ascii="Times New Roman" w:hAnsi="Times New Roman" w:cs="Times New Roman"/>
          <w:b/>
          <w:sz w:val="28"/>
          <w:szCs w:val="28"/>
        </w:rPr>
      </w:pPr>
      <w:r w:rsidRPr="00AA0836">
        <w:rPr>
          <w:rFonts w:ascii="Times New Roman" w:hAnsi="Times New Roman" w:cs="Times New Roman"/>
          <w:b/>
          <w:sz w:val="28"/>
          <w:szCs w:val="28"/>
        </w:rPr>
        <w:t>Образование</w:t>
      </w:r>
    </w:p>
    <w:p w:rsidR="005B5569" w:rsidRPr="00AA0836" w:rsidRDefault="003C790B" w:rsidP="00F85644">
      <w:pPr>
        <w:spacing w:after="0" w:line="240" w:lineRule="auto"/>
        <w:ind w:firstLine="540"/>
        <w:jc w:val="both"/>
        <w:rPr>
          <w:rFonts w:ascii="Times New Roman" w:eastAsia="Calibri" w:hAnsi="Times New Roman" w:cs="Times New Roman"/>
          <w:sz w:val="28"/>
          <w:szCs w:val="28"/>
        </w:rPr>
      </w:pPr>
      <w:r w:rsidRPr="00AA0836">
        <w:rPr>
          <w:rFonts w:ascii="Times New Roman" w:eastAsia="Calibri" w:hAnsi="Times New Roman" w:cs="Times New Roman"/>
          <w:sz w:val="28"/>
          <w:szCs w:val="28"/>
        </w:rPr>
        <w:t xml:space="preserve">Система образования </w:t>
      </w:r>
      <w:r w:rsidRPr="00AA0836">
        <w:rPr>
          <w:rFonts w:ascii="Times New Roman" w:hAnsi="Times New Roman" w:cs="Times New Roman"/>
          <w:sz w:val="28"/>
          <w:szCs w:val="28"/>
        </w:rPr>
        <w:t>н</w:t>
      </w:r>
      <w:r w:rsidRPr="00AA0836">
        <w:rPr>
          <w:rFonts w:ascii="Times New Roman" w:eastAsia="Calibri" w:hAnsi="Times New Roman" w:cs="Times New Roman"/>
          <w:sz w:val="28"/>
          <w:szCs w:val="28"/>
        </w:rPr>
        <w:t>а территории городского округа ЗАТО Свободный представлена 7 образовательными организациями, из них 2 дошкольные образовательные организации, 1 общеобразовательная организация</w:t>
      </w:r>
      <w:r w:rsidRPr="00AA0836">
        <w:rPr>
          <w:rFonts w:ascii="Times New Roman" w:eastAsia="Calibri" w:hAnsi="Times New Roman" w:cs="Times New Roman"/>
          <w:sz w:val="28"/>
          <w:szCs w:val="28"/>
        </w:rPr>
        <w:br/>
        <w:t>и 4 организации дополнительного образования.</w:t>
      </w:r>
    </w:p>
    <w:p w:rsidR="005B5569" w:rsidRPr="00AA0836" w:rsidRDefault="003C790B" w:rsidP="00F85644">
      <w:pPr>
        <w:suppressAutoHyphens w:val="0"/>
        <w:spacing w:after="0" w:line="240" w:lineRule="auto"/>
        <w:ind w:firstLine="709"/>
        <w:jc w:val="both"/>
        <w:rPr>
          <w:rFonts w:ascii="Times New Roman" w:eastAsia="Times New Roman" w:hAnsi="Times New Roman" w:cs="Times New Roman"/>
          <w:sz w:val="28"/>
          <w:szCs w:val="28"/>
        </w:rPr>
      </w:pPr>
      <w:r w:rsidRPr="00AA0836">
        <w:rPr>
          <w:rFonts w:ascii="Times New Roman" w:eastAsia="Times New Roman" w:hAnsi="Times New Roman" w:cs="Times New Roman"/>
          <w:sz w:val="28"/>
          <w:szCs w:val="28"/>
        </w:rPr>
        <w:t xml:space="preserve">В городском округе работают 210 педагогических работника, из них - 37 </w:t>
      </w:r>
      <w:r w:rsidR="003367EE" w:rsidRPr="00AA0836">
        <w:rPr>
          <w:rFonts w:ascii="Times New Roman" w:eastAsia="Times New Roman" w:hAnsi="Times New Roman" w:cs="Times New Roman"/>
          <w:sz w:val="28"/>
          <w:szCs w:val="28"/>
        </w:rPr>
        <w:br/>
      </w:r>
      <w:r w:rsidRPr="00AA0836">
        <w:rPr>
          <w:rFonts w:ascii="Times New Roman" w:eastAsia="Times New Roman" w:hAnsi="Times New Roman" w:cs="Times New Roman"/>
          <w:sz w:val="28"/>
          <w:szCs w:val="28"/>
        </w:rPr>
        <w:t>(18 %) имеют высшую квалификационную категорию, 108 (51 %) - пер</w:t>
      </w:r>
      <w:r w:rsidR="0063619F" w:rsidRPr="00AA0836">
        <w:rPr>
          <w:rFonts w:ascii="Times New Roman" w:eastAsia="Times New Roman" w:hAnsi="Times New Roman" w:cs="Times New Roman"/>
          <w:sz w:val="28"/>
          <w:szCs w:val="28"/>
        </w:rPr>
        <w:t>вую квалификационную категорию.</w:t>
      </w:r>
    </w:p>
    <w:p w:rsidR="005B5569" w:rsidRPr="00AA0836" w:rsidRDefault="003C790B" w:rsidP="00F85644">
      <w:pPr>
        <w:suppressAutoHyphens w:val="0"/>
        <w:spacing w:after="0" w:line="240" w:lineRule="auto"/>
        <w:ind w:firstLine="709"/>
        <w:jc w:val="both"/>
        <w:rPr>
          <w:rFonts w:ascii="Times New Roman" w:eastAsia="Times New Roman" w:hAnsi="Times New Roman" w:cs="Times New Roman"/>
          <w:sz w:val="28"/>
          <w:szCs w:val="28"/>
        </w:rPr>
      </w:pPr>
      <w:r w:rsidRPr="00AA0836">
        <w:rPr>
          <w:rFonts w:ascii="Times New Roman" w:eastAsia="Times New Roman" w:hAnsi="Times New Roman" w:cs="Times New Roman"/>
          <w:sz w:val="28"/>
          <w:szCs w:val="28"/>
        </w:rPr>
        <w:t>В 2019-2020 учебном году прошли курсы повышения квалификации: педагогов школы - 46 человек; педагогов дополнительного образования - 38 человек; воспитателей- 77 чело</w:t>
      </w:r>
      <w:r w:rsidR="0063619F" w:rsidRPr="00AA0836">
        <w:rPr>
          <w:rFonts w:ascii="Times New Roman" w:eastAsia="Times New Roman" w:hAnsi="Times New Roman" w:cs="Times New Roman"/>
          <w:sz w:val="28"/>
          <w:szCs w:val="28"/>
        </w:rPr>
        <w:t>век.</w:t>
      </w:r>
    </w:p>
    <w:p w:rsidR="005B5569" w:rsidRPr="00AA0836" w:rsidRDefault="003C790B" w:rsidP="00F85644">
      <w:pPr>
        <w:suppressAutoHyphens w:val="0"/>
        <w:spacing w:after="0" w:line="240" w:lineRule="auto"/>
        <w:ind w:firstLine="709"/>
        <w:jc w:val="both"/>
        <w:rPr>
          <w:rFonts w:ascii="Times New Roman" w:eastAsia="Times New Roman" w:hAnsi="Times New Roman" w:cs="Times New Roman"/>
          <w:sz w:val="28"/>
          <w:szCs w:val="28"/>
        </w:rPr>
      </w:pPr>
      <w:r w:rsidRPr="00AA0836">
        <w:rPr>
          <w:rFonts w:ascii="Times New Roman" w:eastAsia="Calibri" w:hAnsi="Times New Roman" w:cs="Times New Roman"/>
          <w:sz w:val="28"/>
          <w:szCs w:val="28"/>
        </w:rPr>
        <w:t>В муниципальных образовательных организациях обучается 1594 ребенка, из них 584 дошкольника.</w:t>
      </w:r>
    </w:p>
    <w:p w:rsidR="005B5569" w:rsidRPr="00AA0836" w:rsidRDefault="003C790B" w:rsidP="00F85644">
      <w:pPr>
        <w:suppressAutoHyphens w:val="0"/>
        <w:spacing w:after="0" w:line="240" w:lineRule="auto"/>
        <w:ind w:firstLine="709"/>
        <w:jc w:val="both"/>
        <w:rPr>
          <w:rFonts w:ascii="Times New Roman" w:eastAsia="Times New Roman" w:hAnsi="Times New Roman" w:cs="Times New Roman"/>
          <w:sz w:val="28"/>
          <w:szCs w:val="28"/>
        </w:rPr>
      </w:pPr>
      <w:r w:rsidRPr="00AA0836">
        <w:rPr>
          <w:rFonts w:ascii="Times New Roman" w:eastAsia="Times New Roman" w:hAnsi="Times New Roman" w:cs="Times New Roman"/>
          <w:sz w:val="28"/>
          <w:szCs w:val="28"/>
        </w:rPr>
        <w:t>Актуального спроса на места в детских садах на детей от 1,5 лет не существует уже более 2 лет.</w:t>
      </w:r>
    </w:p>
    <w:p w:rsidR="005B5569" w:rsidRPr="00AA0836" w:rsidRDefault="003C790B" w:rsidP="00F85644">
      <w:pPr>
        <w:suppressAutoHyphens w:val="0"/>
        <w:spacing w:after="0" w:line="240" w:lineRule="auto"/>
        <w:ind w:firstLine="709"/>
        <w:jc w:val="both"/>
        <w:rPr>
          <w:rFonts w:ascii="Times New Roman" w:eastAsia="Times New Roman" w:hAnsi="Times New Roman" w:cs="Times New Roman"/>
          <w:sz w:val="28"/>
          <w:szCs w:val="28"/>
        </w:rPr>
      </w:pPr>
      <w:r w:rsidRPr="00AA0836">
        <w:rPr>
          <w:rFonts w:ascii="Times New Roman" w:eastAsia="Times New Roman" w:hAnsi="Times New Roman" w:cs="Times New Roman"/>
          <w:sz w:val="28"/>
          <w:szCs w:val="28"/>
        </w:rPr>
        <w:t>Отложенный спрос образуется за счет детей-очередников до 1 года жизни, а также детей, родители которых отказались по разным причинам (состояние здоровья, семейные обстоятельства и т.п.) от мест в детских садах.</w:t>
      </w:r>
    </w:p>
    <w:p w:rsidR="005B5569" w:rsidRPr="00AA0836" w:rsidRDefault="003C790B" w:rsidP="00F85644">
      <w:pPr>
        <w:spacing w:after="0" w:line="240" w:lineRule="auto"/>
        <w:ind w:firstLine="708"/>
        <w:jc w:val="both"/>
        <w:rPr>
          <w:rFonts w:ascii="Times New Roman" w:hAnsi="Times New Roman" w:cs="Times New Roman"/>
          <w:sz w:val="28"/>
          <w:szCs w:val="28"/>
        </w:rPr>
      </w:pPr>
      <w:r w:rsidRPr="00AA0836">
        <w:rPr>
          <w:rFonts w:ascii="Times New Roman" w:hAnsi="Times New Roman" w:cs="Times New Roman"/>
          <w:sz w:val="28"/>
          <w:szCs w:val="28"/>
        </w:rPr>
        <w:t>В дошкольных образовательных организациях функционирует 36 дошкольных групп, из них: 27 общеразвивающей, 5 компенсирующей направленности, что говорит о вариативности предоставляемого образования.</w:t>
      </w:r>
    </w:p>
    <w:p w:rsidR="005B5569" w:rsidRPr="00AA0836" w:rsidRDefault="003C790B" w:rsidP="00F85644">
      <w:pPr>
        <w:spacing w:after="0" w:line="240" w:lineRule="auto"/>
        <w:ind w:firstLine="708"/>
        <w:jc w:val="both"/>
        <w:rPr>
          <w:rFonts w:ascii="Times New Roman" w:hAnsi="Times New Roman" w:cs="Times New Roman"/>
          <w:sz w:val="28"/>
          <w:szCs w:val="28"/>
        </w:rPr>
      </w:pPr>
      <w:r w:rsidRPr="00AA0836">
        <w:rPr>
          <w:rFonts w:ascii="Times New Roman" w:hAnsi="Times New Roman" w:cs="Times New Roman"/>
          <w:sz w:val="28"/>
          <w:szCs w:val="28"/>
        </w:rPr>
        <w:t xml:space="preserve">Все педагоги прошли курсы повышения квалификации в соответствии с требованиями ФГОС. </w:t>
      </w:r>
    </w:p>
    <w:p w:rsidR="005B5569" w:rsidRPr="00AA0836" w:rsidRDefault="003C790B" w:rsidP="00F85644">
      <w:pPr>
        <w:spacing w:after="0" w:line="240" w:lineRule="auto"/>
        <w:ind w:firstLine="708"/>
        <w:jc w:val="both"/>
        <w:rPr>
          <w:rFonts w:ascii="Times New Roman" w:hAnsi="Times New Roman" w:cs="Times New Roman"/>
          <w:sz w:val="28"/>
          <w:szCs w:val="28"/>
        </w:rPr>
      </w:pPr>
      <w:r w:rsidRPr="00AA0836">
        <w:rPr>
          <w:rFonts w:ascii="Times New Roman" w:hAnsi="Times New Roman" w:cs="Times New Roman"/>
          <w:sz w:val="28"/>
          <w:szCs w:val="28"/>
        </w:rPr>
        <w:t>Дошкольные образовательные организации посещают дети с ограниченными возможностями здоровья и дети-инвалиды.</w:t>
      </w:r>
    </w:p>
    <w:p w:rsidR="005B5569" w:rsidRPr="00AA0836" w:rsidRDefault="003C790B" w:rsidP="00F85644">
      <w:pPr>
        <w:spacing w:after="0" w:line="240" w:lineRule="auto"/>
        <w:ind w:firstLine="708"/>
        <w:jc w:val="both"/>
        <w:rPr>
          <w:rFonts w:ascii="Times New Roman" w:hAnsi="Times New Roman" w:cs="Times New Roman"/>
          <w:sz w:val="28"/>
          <w:szCs w:val="28"/>
        </w:rPr>
      </w:pPr>
      <w:r w:rsidRPr="00AA0836">
        <w:rPr>
          <w:rFonts w:ascii="Times New Roman" w:hAnsi="Times New Roman" w:cs="Times New Roman"/>
          <w:sz w:val="28"/>
          <w:szCs w:val="28"/>
        </w:rPr>
        <w:t>Общее количество учащихся по программам начального, основного и сред</w:t>
      </w:r>
      <w:r w:rsidR="002029F7" w:rsidRPr="00AA0836">
        <w:rPr>
          <w:rFonts w:ascii="Times New Roman" w:hAnsi="Times New Roman" w:cs="Times New Roman"/>
          <w:sz w:val="28"/>
          <w:szCs w:val="28"/>
        </w:rPr>
        <w:t>него общего образования на 2020-</w:t>
      </w:r>
      <w:r w:rsidRPr="00AA0836">
        <w:rPr>
          <w:rFonts w:ascii="Times New Roman" w:hAnsi="Times New Roman" w:cs="Times New Roman"/>
          <w:sz w:val="28"/>
          <w:szCs w:val="28"/>
        </w:rPr>
        <w:t>2021 учебный год составляет 1006 человек.</w:t>
      </w:r>
    </w:p>
    <w:p w:rsidR="005B5569" w:rsidRPr="00AA0836" w:rsidRDefault="003C790B" w:rsidP="00F85644">
      <w:pPr>
        <w:spacing w:after="0" w:line="240" w:lineRule="auto"/>
        <w:ind w:firstLine="708"/>
        <w:jc w:val="both"/>
        <w:rPr>
          <w:rFonts w:ascii="Times New Roman" w:hAnsi="Times New Roman" w:cs="Times New Roman"/>
          <w:sz w:val="28"/>
          <w:szCs w:val="28"/>
        </w:rPr>
      </w:pPr>
      <w:r w:rsidRPr="00AA0836">
        <w:rPr>
          <w:rFonts w:ascii="Times New Roman" w:hAnsi="Times New Roman" w:cs="Times New Roman"/>
          <w:sz w:val="28"/>
          <w:szCs w:val="28"/>
        </w:rPr>
        <w:t>Во вторую смену занимаются 195 человек, что составляет 20% от общего количества обучающихся.</w:t>
      </w:r>
    </w:p>
    <w:p w:rsidR="005B5569" w:rsidRPr="00AA0836" w:rsidRDefault="003C790B" w:rsidP="00F85644">
      <w:pPr>
        <w:spacing w:after="0" w:line="240" w:lineRule="auto"/>
        <w:ind w:firstLine="708"/>
        <w:jc w:val="both"/>
        <w:rPr>
          <w:rFonts w:ascii="Times New Roman" w:hAnsi="Times New Roman" w:cs="Times New Roman"/>
          <w:sz w:val="28"/>
          <w:szCs w:val="28"/>
        </w:rPr>
      </w:pPr>
      <w:r w:rsidRPr="00AA0836">
        <w:rPr>
          <w:rFonts w:ascii="Times New Roman" w:hAnsi="Times New Roman" w:cs="Times New Roman"/>
          <w:sz w:val="28"/>
          <w:szCs w:val="28"/>
        </w:rPr>
        <w:t>Для учащихся кадетских классов, в связи с режимом полного дня, организовано 3х-разовое питание.</w:t>
      </w:r>
    </w:p>
    <w:p w:rsidR="005B5569" w:rsidRPr="00AA0836" w:rsidRDefault="003C790B" w:rsidP="00F85644">
      <w:pPr>
        <w:spacing w:after="0" w:line="240" w:lineRule="auto"/>
        <w:ind w:firstLine="540"/>
        <w:jc w:val="both"/>
        <w:rPr>
          <w:rFonts w:ascii="Times New Roman" w:hAnsi="Times New Roman" w:cs="Times New Roman"/>
          <w:sz w:val="28"/>
          <w:szCs w:val="28"/>
        </w:rPr>
      </w:pPr>
      <w:r w:rsidRPr="00AA0836">
        <w:rPr>
          <w:rFonts w:ascii="Times New Roman" w:hAnsi="Times New Roman" w:cs="Times New Roman"/>
          <w:sz w:val="28"/>
          <w:szCs w:val="28"/>
        </w:rPr>
        <w:lastRenderedPageBreak/>
        <w:t xml:space="preserve">В 2019/2020 учебном году на территории городского округа ЗАТО Свободный до итоговой аттестации было допущено 23 обучающихся, завершивших в 2020 году освоение образовательных программ среднего общего образования, что </w:t>
      </w:r>
      <w:r w:rsidR="00FF788E" w:rsidRPr="00AA0836">
        <w:rPr>
          <w:rFonts w:ascii="Times New Roman" w:hAnsi="Times New Roman" w:cs="Times New Roman"/>
          <w:sz w:val="28"/>
          <w:szCs w:val="28"/>
        </w:rPr>
        <w:br/>
      </w:r>
      <w:r w:rsidRPr="00AA0836">
        <w:rPr>
          <w:rFonts w:ascii="Times New Roman" w:hAnsi="Times New Roman" w:cs="Times New Roman"/>
          <w:sz w:val="28"/>
          <w:szCs w:val="28"/>
        </w:rPr>
        <w:t>составило 100%.</w:t>
      </w:r>
    </w:p>
    <w:p w:rsidR="005B5569" w:rsidRPr="00AA0836" w:rsidRDefault="003C790B" w:rsidP="00F85644">
      <w:pPr>
        <w:spacing w:after="0" w:line="240" w:lineRule="auto"/>
        <w:ind w:firstLine="540"/>
        <w:jc w:val="both"/>
        <w:rPr>
          <w:rFonts w:ascii="Times New Roman" w:hAnsi="Times New Roman" w:cs="Times New Roman"/>
          <w:sz w:val="28"/>
          <w:szCs w:val="28"/>
        </w:rPr>
      </w:pPr>
      <w:r w:rsidRPr="00AA0836">
        <w:rPr>
          <w:rFonts w:ascii="Times New Roman" w:hAnsi="Times New Roman" w:cs="Times New Roman"/>
          <w:sz w:val="28"/>
          <w:szCs w:val="28"/>
        </w:rPr>
        <w:t>По результатам проведения государственной итоговой аттестации в форме Единого государственного экзамена все обучающиеся 11 класса получили аттестат о среднем общем образовании, из них 1 человек награжден медалью «За особые успехи в учении».</w:t>
      </w:r>
    </w:p>
    <w:p w:rsidR="005B5569" w:rsidRPr="00AA0836" w:rsidRDefault="003C790B" w:rsidP="00F85644">
      <w:pPr>
        <w:spacing w:after="0" w:line="240" w:lineRule="auto"/>
        <w:ind w:firstLine="540"/>
        <w:jc w:val="both"/>
        <w:rPr>
          <w:rFonts w:ascii="Times New Roman" w:hAnsi="Times New Roman" w:cs="Times New Roman"/>
          <w:bCs/>
          <w:sz w:val="28"/>
          <w:szCs w:val="28"/>
        </w:rPr>
      </w:pPr>
      <w:r w:rsidRPr="00AA0836">
        <w:rPr>
          <w:rFonts w:ascii="Times New Roman" w:hAnsi="Times New Roman" w:cs="Times New Roman"/>
          <w:bCs/>
          <w:sz w:val="28"/>
          <w:szCs w:val="28"/>
        </w:rPr>
        <w:t>В общеобразовательной организации обучаются дети, имеющие ограниченные воз</w:t>
      </w:r>
      <w:r w:rsidR="00FF788E" w:rsidRPr="00AA0836">
        <w:rPr>
          <w:rFonts w:ascii="Times New Roman" w:hAnsi="Times New Roman" w:cs="Times New Roman"/>
          <w:bCs/>
          <w:sz w:val="28"/>
          <w:szCs w:val="28"/>
        </w:rPr>
        <w:t xml:space="preserve">можности здоровья, в том числе </w:t>
      </w:r>
      <w:r w:rsidRPr="00AA0836">
        <w:rPr>
          <w:rFonts w:ascii="Times New Roman" w:hAnsi="Times New Roman" w:cs="Times New Roman"/>
          <w:bCs/>
          <w:sz w:val="28"/>
          <w:szCs w:val="28"/>
        </w:rPr>
        <w:t>дети-инвалиды. Образовательную услугу по адаптированным образовательным программам получают 16 детей с задержкой психического развития.</w:t>
      </w:r>
    </w:p>
    <w:p w:rsidR="005B5569" w:rsidRPr="00AA0836" w:rsidRDefault="003C790B" w:rsidP="00F85644">
      <w:pPr>
        <w:spacing w:after="0" w:line="240" w:lineRule="auto"/>
        <w:ind w:firstLine="540"/>
        <w:jc w:val="both"/>
        <w:rPr>
          <w:rFonts w:ascii="Times New Roman" w:hAnsi="Times New Roman" w:cs="Times New Roman"/>
          <w:bCs/>
          <w:sz w:val="28"/>
          <w:szCs w:val="28"/>
        </w:rPr>
      </w:pPr>
      <w:r w:rsidRPr="00AA0836">
        <w:rPr>
          <w:rFonts w:ascii="Times New Roman" w:hAnsi="Times New Roman" w:cs="Times New Roman"/>
          <w:bCs/>
          <w:sz w:val="28"/>
          <w:szCs w:val="28"/>
        </w:rPr>
        <w:t xml:space="preserve">В целях осуществления комплексного подхода для обеспечения доступности образования для детей-инвалидов и детей с ограниченными возможностями здоровья в образовательной организации обеспечено психолого-педагогическое сопровождение детей с ОВЗ, реализуются адаптированные образовательные программы, обеспечено </w:t>
      </w:r>
      <w:proofErr w:type="spellStart"/>
      <w:r w:rsidRPr="00AA0836">
        <w:rPr>
          <w:rFonts w:ascii="Times New Roman" w:hAnsi="Times New Roman" w:cs="Times New Roman"/>
          <w:bCs/>
          <w:sz w:val="28"/>
          <w:szCs w:val="28"/>
        </w:rPr>
        <w:t>диагностико</w:t>
      </w:r>
      <w:proofErr w:type="spellEnd"/>
      <w:r w:rsidRPr="00AA0836">
        <w:rPr>
          <w:rFonts w:ascii="Times New Roman" w:hAnsi="Times New Roman" w:cs="Times New Roman"/>
          <w:bCs/>
          <w:sz w:val="28"/>
          <w:szCs w:val="28"/>
        </w:rPr>
        <w:t xml:space="preserve">-коррекционное, психолого-педагогическое сопровождение ребенка, проведение комплексных </w:t>
      </w:r>
      <w:proofErr w:type="spellStart"/>
      <w:r w:rsidRPr="00AA0836">
        <w:rPr>
          <w:rFonts w:ascii="Times New Roman" w:hAnsi="Times New Roman" w:cs="Times New Roman"/>
          <w:bCs/>
          <w:sz w:val="28"/>
          <w:szCs w:val="28"/>
        </w:rPr>
        <w:t>психо</w:t>
      </w:r>
      <w:proofErr w:type="spellEnd"/>
      <w:r w:rsidR="00E87F32" w:rsidRPr="00AA0836">
        <w:rPr>
          <w:rFonts w:ascii="Times New Roman" w:hAnsi="Times New Roman" w:cs="Times New Roman"/>
          <w:bCs/>
          <w:sz w:val="28"/>
          <w:szCs w:val="28"/>
        </w:rPr>
        <w:t>-</w:t>
      </w:r>
      <w:r w:rsidRPr="00AA0836">
        <w:rPr>
          <w:rFonts w:ascii="Times New Roman" w:hAnsi="Times New Roman" w:cs="Times New Roman"/>
          <w:bCs/>
          <w:sz w:val="28"/>
          <w:szCs w:val="28"/>
        </w:rPr>
        <w:t xml:space="preserve">коррекционных и развивающих занятий со специалистами, создан психолого-педагогический консилиум. Для детей-инвалидов и детей с ОВЗ, которые по состоянию здоровья временно или постоянно не могут посещать школу (13 человек), организовано частично-индивидуальное обучение. Образование в форме семейного, </w:t>
      </w:r>
      <w:r w:rsidR="00FF788E" w:rsidRPr="00AA0836">
        <w:rPr>
          <w:rFonts w:ascii="Times New Roman" w:hAnsi="Times New Roman" w:cs="Times New Roman"/>
          <w:bCs/>
          <w:sz w:val="28"/>
          <w:szCs w:val="28"/>
        </w:rPr>
        <w:br/>
      </w:r>
      <w:r w:rsidRPr="00AA0836">
        <w:rPr>
          <w:rFonts w:ascii="Times New Roman" w:hAnsi="Times New Roman" w:cs="Times New Roman"/>
          <w:bCs/>
          <w:sz w:val="28"/>
          <w:szCs w:val="28"/>
        </w:rPr>
        <w:t>получает 1 человек.</w:t>
      </w:r>
    </w:p>
    <w:p w:rsidR="005B5569" w:rsidRPr="00AA0836" w:rsidRDefault="003C790B" w:rsidP="00F85644">
      <w:pPr>
        <w:spacing w:after="0" w:line="240" w:lineRule="auto"/>
        <w:ind w:firstLine="540"/>
        <w:jc w:val="both"/>
        <w:rPr>
          <w:rFonts w:ascii="Times New Roman" w:hAnsi="Times New Roman" w:cs="Times New Roman"/>
          <w:bCs/>
          <w:sz w:val="28"/>
          <w:szCs w:val="28"/>
        </w:rPr>
      </w:pPr>
      <w:r w:rsidRPr="00AA0836">
        <w:rPr>
          <w:rFonts w:ascii="Times New Roman" w:hAnsi="Times New Roman" w:cs="Times New Roman"/>
          <w:bCs/>
          <w:sz w:val="28"/>
          <w:szCs w:val="28"/>
        </w:rPr>
        <w:t>Семьям, воспитывающим детей-инвалидов, оказывается необходимая консультационная помощь по вопросам воспитания, обучения и коррекции нарушений развития детей.</w:t>
      </w:r>
    </w:p>
    <w:p w:rsidR="005B5569" w:rsidRPr="00AA0836" w:rsidRDefault="003C790B" w:rsidP="00F85644">
      <w:pPr>
        <w:spacing w:after="0" w:line="240" w:lineRule="auto"/>
        <w:ind w:firstLine="540"/>
        <w:jc w:val="both"/>
        <w:rPr>
          <w:rFonts w:ascii="Times New Roman" w:hAnsi="Times New Roman" w:cs="Times New Roman"/>
          <w:bCs/>
          <w:sz w:val="28"/>
          <w:szCs w:val="28"/>
        </w:rPr>
      </w:pPr>
      <w:r w:rsidRPr="00AA0836">
        <w:rPr>
          <w:rFonts w:ascii="Times New Roman" w:hAnsi="Times New Roman" w:cs="Times New Roman"/>
          <w:bCs/>
          <w:sz w:val="28"/>
          <w:szCs w:val="28"/>
        </w:rPr>
        <w:t>5 образовательных организаций на территории муниципалитета реализуют программы дополнительного образования (4 организации дополнительного образования и МБОУ «СШ № 25»).</w:t>
      </w:r>
    </w:p>
    <w:p w:rsidR="005B5569" w:rsidRPr="00AA0836" w:rsidRDefault="003C790B" w:rsidP="00F85644">
      <w:pPr>
        <w:spacing w:after="0" w:line="240" w:lineRule="auto"/>
        <w:ind w:firstLine="540"/>
        <w:jc w:val="both"/>
        <w:rPr>
          <w:rFonts w:ascii="Times New Roman" w:hAnsi="Times New Roman" w:cs="Times New Roman"/>
          <w:bCs/>
          <w:sz w:val="28"/>
          <w:szCs w:val="28"/>
        </w:rPr>
      </w:pPr>
      <w:r w:rsidRPr="00AA0836">
        <w:rPr>
          <w:rFonts w:ascii="Times New Roman" w:hAnsi="Times New Roman" w:cs="Times New Roman"/>
          <w:bCs/>
          <w:sz w:val="28"/>
          <w:szCs w:val="28"/>
        </w:rPr>
        <w:t>В этом учебном году учреждения продолжают работу по программе персонифицированного финансирования дополнительного образования (сертификаты учета).</w:t>
      </w:r>
    </w:p>
    <w:p w:rsidR="005B5569" w:rsidRPr="00AA0836" w:rsidRDefault="003C790B" w:rsidP="00F85644">
      <w:pPr>
        <w:spacing w:after="0" w:line="240" w:lineRule="auto"/>
        <w:ind w:firstLine="540"/>
        <w:jc w:val="both"/>
        <w:rPr>
          <w:rFonts w:ascii="Times New Roman" w:hAnsi="Times New Roman" w:cs="Times New Roman"/>
          <w:bCs/>
          <w:sz w:val="28"/>
          <w:szCs w:val="28"/>
        </w:rPr>
      </w:pPr>
      <w:r w:rsidRPr="00AA0836">
        <w:rPr>
          <w:rFonts w:ascii="Times New Roman" w:hAnsi="Times New Roman" w:cs="Times New Roman"/>
          <w:bCs/>
          <w:sz w:val="28"/>
          <w:szCs w:val="28"/>
        </w:rPr>
        <w:t>Выдано 1137 сертификатов, реальный охват 750.</w:t>
      </w:r>
    </w:p>
    <w:p w:rsidR="005B5569" w:rsidRPr="00AA0836" w:rsidRDefault="003C790B" w:rsidP="00F85644">
      <w:pPr>
        <w:spacing w:after="0" w:line="240" w:lineRule="auto"/>
        <w:ind w:firstLine="540"/>
        <w:jc w:val="both"/>
        <w:rPr>
          <w:rFonts w:ascii="Times New Roman" w:hAnsi="Times New Roman" w:cs="Times New Roman"/>
          <w:sz w:val="28"/>
          <w:szCs w:val="28"/>
        </w:rPr>
      </w:pPr>
      <w:r w:rsidRPr="00AA0836">
        <w:rPr>
          <w:rFonts w:ascii="Times New Roman" w:hAnsi="Times New Roman" w:cs="Times New Roman"/>
          <w:sz w:val="28"/>
          <w:szCs w:val="28"/>
        </w:rPr>
        <w:t xml:space="preserve">Бюджет системы образования </w:t>
      </w:r>
      <w:r w:rsidR="00FF788E" w:rsidRPr="00AA0836">
        <w:rPr>
          <w:rFonts w:ascii="Times New Roman" w:hAnsi="Times New Roman" w:cs="Times New Roman"/>
          <w:sz w:val="28"/>
          <w:szCs w:val="28"/>
        </w:rPr>
        <w:t xml:space="preserve">составляет </w:t>
      </w:r>
      <w:r w:rsidRPr="00AA0836">
        <w:rPr>
          <w:rFonts w:ascii="Times New Roman" w:hAnsi="Times New Roman" w:cs="Times New Roman"/>
          <w:sz w:val="28"/>
          <w:szCs w:val="28"/>
        </w:rPr>
        <w:t>309 756 тыс. рублей.</w:t>
      </w:r>
    </w:p>
    <w:p w:rsidR="00E87F32" w:rsidRPr="00AA0836" w:rsidRDefault="00E87F32" w:rsidP="00F85644">
      <w:pPr>
        <w:suppressAutoHyphens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0836">
        <w:rPr>
          <w:rFonts w:ascii="Times New Roman" w:eastAsia="Times New Roman" w:hAnsi="Times New Roman" w:cs="Times New Roman"/>
          <w:sz w:val="28"/>
          <w:szCs w:val="28"/>
        </w:rPr>
        <w:t xml:space="preserve">В связи со сложной эпидемиологической обстановкой все образовательные организации городского округа столкнулись с необходимостью использования дистанционных образовательных технологий в организации образовательной деятельности. В условиях дистанционного обучения использовались федеральные платформы управления обучением: </w:t>
      </w:r>
      <w:proofErr w:type="spellStart"/>
      <w:r w:rsidRPr="00AA0836">
        <w:rPr>
          <w:rFonts w:ascii="Times New Roman" w:eastAsia="Times New Roman" w:hAnsi="Times New Roman" w:cs="Times New Roman"/>
          <w:sz w:val="28"/>
          <w:szCs w:val="28"/>
        </w:rPr>
        <w:t>Учи.ру</w:t>
      </w:r>
      <w:proofErr w:type="spellEnd"/>
      <w:r w:rsidRPr="00AA0836">
        <w:rPr>
          <w:rFonts w:ascii="Times New Roman" w:eastAsia="Times New Roman" w:hAnsi="Times New Roman" w:cs="Times New Roman"/>
          <w:sz w:val="28"/>
          <w:szCs w:val="28"/>
        </w:rPr>
        <w:t xml:space="preserve">, Российская электронная школа, </w:t>
      </w:r>
      <w:r w:rsidRPr="00AA0836">
        <w:rPr>
          <w:rFonts w:ascii="Times New Roman" w:eastAsia="Times New Roman" w:hAnsi="Times New Roman" w:cs="Times New Roman"/>
          <w:sz w:val="28"/>
          <w:szCs w:val="28"/>
          <w:lang w:val="en-US"/>
        </w:rPr>
        <w:t>Zoom</w:t>
      </w:r>
      <w:r w:rsidRPr="00AA0836">
        <w:rPr>
          <w:rFonts w:ascii="Times New Roman" w:eastAsia="Times New Roman" w:hAnsi="Times New Roman" w:cs="Times New Roman"/>
          <w:sz w:val="28"/>
          <w:szCs w:val="28"/>
        </w:rPr>
        <w:t>.</w:t>
      </w:r>
    </w:p>
    <w:p w:rsidR="00E87F32" w:rsidRPr="00AA0836" w:rsidRDefault="00E87F32" w:rsidP="00F85644">
      <w:pPr>
        <w:suppressAutoHyphens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836">
        <w:rPr>
          <w:rFonts w:ascii="Times New Roman" w:eastAsia="Times New Roman" w:hAnsi="Times New Roman" w:cs="Times New Roman"/>
          <w:sz w:val="28"/>
          <w:szCs w:val="28"/>
        </w:rPr>
        <w:t>Использовались мобильные технологии для организации и проведения дистанционного обучения: мессенджеры (</w:t>
      </w:r>
      <w:proofErr w:type="spellStart"/>
      <w:r w:rsidRPr="00AA0836">
        <w:rPr>
          <w:rFonts w:ascii="Times New Roman" w:eastAsia="Times New Roman" w:hAnsi="Times New Roman" w:cs="Times New Roman"/>
          <w:sz w:val="28"/>
          <w:szCs w:val="28"/>
        </w:rPr>
        <w:t>Viber</w:t>
      </w:r>
      <w:proofErr w:type="spellEnd"/>
      <w:r w:rsidRPr="00AA0836">
        <w:rPr>
          <w:rFonts w:ascii="Times New Roman" w:eastAsia="Times New Roman" w:hAnsi="Times New Roman" w:cs="Times New Roman"/>
          <w:sz w:val="28"/>
          <w:szCs w:val="28"/>
        </w:rPr>
        <w:t xml:space="preserve">, </w:t>
      </w:r>
      <w:proofErr w:type="spellStart"/>
      <w:r w:rsidRPr="00AA0836">
        <w:rPr>
          <w:rFonts w:ascii="Times New Roman" w:eastAsia="Times New Roman" w:hAnsi="Times New Roman" w:cs="Times New Roman"/>
          <w:sz w:val="28"/>
          <w:szCs w:val="28"/>
        </w:rPr>
        <w:t>WhatsApp</w:t>
      </w:r>
      <w:proofErr w:type="spellEnd"/>
      <w:r w:rsidRPr="00AA0836">
        <w:rPr>
          <w:rFonts w:ascii="Times New Roman" w:eastAsia="Times New Roman" w:hAnsi="Times New Roman" w:cs="Times New Roman"/>
          <w:sz w:val="28"/>
          <w:szCs w:val="28"/>
        </w:rPr>
        <w:t xml:space="preserve"> и др.),</w:t>
      </w:r>
      <w:r w:rsidR="002C2D82" w:rsidRPr="00AA0836">
        <w:rPr>
          <w:rFonts w:ascii="Times New Roman" w:eastAsia="Times New Roman" w:hAnsi="Times New Roman" w:cs="Times New Roman"/>
          <w:noProof/>
          <w:sz w:val="28"/>
          <w:szCs w:val="28"/>
        </w:rPr>
        <mc:AlternateContent>
          <mc:Choice Requires="wpg">
            <w:drawing>
              <wp:anchor distT="0" distB="0" distL="114300" distR="114300" simplePos="0" relativeHeight="251658240" behindDoc="1" locked="0" layoutInCell="0" allowOverlap="1" wp14:anchorId="4F09DD98" wp14:editId="4886FC57">
                <wp:simplePos x="0" y="0"/>
                <wp:positionH relativeFrom="page">
                  <wp:posOffset>1079500</wp:posOffset>
                </wp:positionH>
                <wp:positionV relativeFrom="paragraph">
                  <wp:posOffset>401955</wp:posOffset>
                </wp:positionV>
                <wp:extent cx="4000500" cy="381000"/>
                <wp:effectExtent l="3175" t="1905" r="0" b="0"/>
                <wp:wrapNone/>
                <wp:docPr id="2" name="drawingObject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381000"/>
                          <a:chOff x="0" y="0"/>
                          <a:chExt cx="40005" cy="3810"/>
                        </a:xfrm>
                      </wpg:grpSpPr>
                      <wps:wsp>
                        <wps:cNvPr id="3" name="Shape 2"/>
                        <wps:cNvSpPr>
                          <a:spLocks/>
                        </wps:cNvSpPr>
                        <wps:spPr bwMode="auto">
                          <a:xfrm>
                            <a:off x="0" y="0"/>
                            <a:ext cx="15642" cy="1798"/>
                          </a:xfrm>
                          <a:custGeom>
                            <a:avLst/>
                            <a:gdLst>
                              <a:gd name="T0" fmla="*/ 0 w 1564257"/>
                              <a:gd name="T1" fmla="*/ 0 h 179832"/>
                              <a:gd name="T2" fmla="*/ 0 w 1564257"/>
                              <a:gd name="T3" fmla="*/ 179832 h 179832"/>
                              <a:gd name="T4" fmla="*/ 1564257 w 1564257"/>
                              <a:gd name="T5" fmla="*/ 179832 h 179832"/>
                              <a:gd name="T6" fmla="*/ 1564257 w 1564257"/>
                              <a:gd name="T7" fmla="*/ 0 h 179832"/>
                              <a:gd name="T8" fmla="*/ 0 w 1564257"/>
                              <a:gd name="T9" fmla="*/ 0 h 179832"/>
                              <a:gd name="T10" fmla="*/ 0 w 1564257"/>
                              <a:gd name="T11" fmla="*/ 0 h 179832"/>
                              <a:gd name="T12" fmla="*/ 1564257 w 1564257"/>
                              <a:gd name="T13" fmla="*/ 179832 h 179832"/>
                            </a:gdLst>
                            <a:ahLst/>
                            <a:cxnLst>
                              <a:cxn ang="0">
                                <a:pos x="T0" y="T1"/>
                              </a:cxn>
                              <a:cxn ang="0">
                                <a:pos x="T2" y="T3"/>
                              </a:cxn>
                              <a:cxn ang="0">
                                <a:pos x="T4" y="T5"/>
                              </a:cxn>
                              <a:cxn ang="0">
                                <a:pos x="T6" y="T7"/>
                              </a:cxn>
                              <a:cxn ang="0">
                                <a:pos x="T8" y="T9"/>
                              </a:cxn>
                            </a:cxnLst>
                            <a:rect l="T10" t="T11" r="T12" b="T13"/>
                            <a:pathLst>
                              <a:path w="1564257" h="179832">
                                <a:moveTo>
                                  <a:pt x="0" y="0"/>
                                </a:moveTo>
                                <a:lnTo>
                                  <a:pt x="0" y="179832"/>
                                </a:lnTo>
                                <a:lnTo>
                                  <a:pt x="1564257" y="179832"/>
                                </a:lnTo>
                                <a:lnTo>
                                  <a:pt x="1564257"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Shape 3"/>
                        <wps:cNvSpPr>
                          <a:spLocks/>
                        </wps:cNvSpPr>
                        <wps:spPr bwMode="auto">
                          <a:xfrm>
                            <a:off x="4514" y="2011"/>
                            <a:ext cx="35491" cy="1798"/>
                          </a:xfrm>
                          <a:custGeom>
                            <a:avLst/>
                            <a:gdLst>
                              <a:gd name="T0" fmla="*/ 0 w 3549141"/>
                              <a:gd name="T1" fmla="*/ 0 h 179832"/>
                              <a:gd name="T2" fmla="*/ 0 w 3549141"/>
                              <a:gd name="T3" fmla="*/ 179832 h 179832"/>
                              <a:gd name="T4" fmla="*/ 3549141 w 3549141"/>
                              <a:gd name="T5" fmla="*/ 179832 h 179832"/>
                              <a:gd name="T6" fmla="*/ 3549141 w 3549141"/>
                              <a:gd name="T7" fmla="*/ 0 h 179832"/>
                              <a:gd name="T8" fmla="*/ 0 w 3549141"/>
                              <a:gd name="T9" fmla="*/ 0 h 179832"/>
                              <a:gd name="T10" fmla="*/ 0 w 3549141"/>
                              <a:gd name="T11" fmla="*/ 0 h 179832"/>
                              <a:gd name="T12" fmla="*/ 3549141 w 3549141"/>
                              <a:gd name="T13" fmla="*/ 179832 h 179832"/>
                            </a:gdLst>
                            <a:ahLst/>
                            <a:cxnLst>
                              <a:cxn ang="0">
                                <a:pos x="T0" y="T1"/>
                              </a:cxn>
                              <a:cxn ang="0">
                                <a:pos x="T2" y="T3"/>
                              </a:cxn>
                              <a:cxn ang="0">
                                <a:pos x="T4" y="T5"/>
                              </a:cxn>
                              <a:cxn ang="0">
                                <a:pos x="T6" y="T7"/>
                              </a:cxn>
                              <a:cxn ang="0">
                                <a:pos x="T8" y="T9"/>
                              </a:cxn>
                            </a:cxnLst>
                            <a:rect l="T10" t="T11" r="T12" b="T13"/>
                            <a:pathLst>
                              <a:path w="3549141" h="179832">
                                <a:moveTo>
                                  <a:pt x="0" y="0"/>
                                </a:moveTo>
                                <a:lnTo>
                                  <a:pt x="0" y="179832"/>
                                </a:lnTo>
                                <a:lnTo>
                                  <a:pt x="3549141" y="179832"/>
                                </a:lnTo>
                                <a:lnTo>
                                  <a:pt x="3549141"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AB6FEF" id="drawingObject1" o:spid="_x0000_s1026" style="position:absolute;margin-left:85pt;margin-top:31.65pt;width:315pt;height:30pt;z-index:-251658240;mso-position-horizontal-relative:page" coordsize="40005,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" o:allowincell="f">
                <v:shape id="Shape 2" o:spid="_x0000_s1027" style="position:absolute;width:15642;height:1798;visibility:visible;mso-wrap-style:square;v-text-anchor:top" coordsize="1564257,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" path="m,l,179832r1564257,l1564257,,,xe" stroked="f">
                  <v:path arrowok="t" o:connecttype="custom" o:connectlocs="0,0;0,1798;15642,1798;15642,0;0,0" o:connectangles="0,0,0,0,0" textboxrect="0,0,1564257,179832"/>
                </v:shape>
                <v:shape id="Shape 3" o:spid="_x0000_s1028" style="position:absolute;left:4514;top:2011;width:35491;height:1798;visibility:visible;mso-wrap-style:square;v-text-anchor:top" coordsize="3549141,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" path="m,l,179832r3549141,l3549141,,,xe" stroked="f">
                  <v:path arrowok="t" o:connecttype="custom" o:connectlocs="0,0;0,1798;35491,1798;35491,0;0,0" o:connectangles="0,0,0,0,0" textboxrect="0,0,3549141,179832"/>
                </v:shape>
                <w10:wrap anchorx="page"/>
              </v:group>
            </w:pict>
          </mc:Fallback>
        </mc:AlternateContent>
      </w:r>
    </w:p>
    <w:p w:rsidR="00E87F32" w:rsidRPr="00AA0836" w:rsidRDefault="00E87F32" w:rsidP="00F85644">
      <w:pPr>
        <w:suppressAutoHyphens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836">
        <w:rPr>
          <w:rFonts w:ascii="Times New Roman" w:eastAsia="Times New Roman" w:hAnsi="Times New Roman" w:cs="Times New Roman"/>
          <w:sz w:val="28"/>
          <w:szCs w:val="28"/>
        </w:rPr>
        <w:t>При организации дистанционного обучения были трудности: отсутствие в семьях персонального компьютера, подключенного к Интернет, недостаточное владение компьютерными технологиями, недостаточное качество дистанционных материалов, ограничения времени работы за компьютером и др.</w:t>
      </w:r>
    </w:p>
    <w:p w:rsidR="00E87F32" w:rsidRPr="00AA0836" w:rsidRDefault="00E87F32" w:rsidP="00F85644">
      <w:pPr>
        <w:suppressAutoHyphens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836">
        <w:rPr>
          <w:rFonts w:ascii="Times New Roman" w:eastAsia="Times New Roman" w:hAnsi="Times New Roman" w:cs="Times New Roman"/>
          <w:sz w:val="28"/>
          <w:szCs w:val="28"/>
        </w:rPr>
        <w:lastRenderedPageBreak/>
        <w:t>В рамках национального проекта «Образование» реализуется приоритетный проект «Современная цифровая образовательная среда в России», который нацелен на создание возможностей для получения качественного образования гражданами разного возраста и социального положения с использованием современных информационных технологий.</w:t>
      </w:r>
    </w:p>
    <w:p w:rsidR="00E87F32" w:rsidRPr="00AA0836" w:rsidRDefault="00E87F32" w:rsidP="00F85644">
      <w:pPr>
        <w:suppressAutoHyphens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836">
        <w:rPr>
          <w:rFonts w:ascii="Times New Roman" w:eastAsia="Times New Roman" w:hAnsi="Times New Roman" w:cs="Times New Roman"/>
          <w:sz w:val="28"/>
          <w:szCs w:val="28"/>
        </w:rPr>
        <w:t>Для достижения цели проекта выбран путь широкого внедрения онлайн-обучения, в том числе, открытых онлайн-курсов, обучающих курсов с интерактивным участием и открытым доступом через интернет.</w:t>
      </w:r>
    </w:p>
    <w:p w:rsidR="00E87F32" w:rsidRPr="00AA0836" w:rsidRDefault="00E87F32" w:rsidP="00F85644">
      <w:pPr>
        <w:suppressAutoHyphens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836">
        <w:rPr>
          <w:rFonts w:ascii="Times New Roman" w:eastAsia="Times New Roman" w:hAnsi="Times New Roman" w:cs="Times New Roman"/>
          <w:sz w:val="28"/>
          <w:szCs w:val="28"/>
        </w:rPr>
        <w:t xml:space="preserve">В общеобразовательной организации, учреждениях дополнительного образования внедрены в образовательную программу современные цифровые технологии (используется 26 образовательных платформ): Сетевой Город, </w:t>
      </w:r>
      <w:proofErr w:type="spellStart"/>
      <w:r w:rsidRPr="00AA0836">
        <w:rPr>
          <w:rFonts w:ascii="Times New Roman" w:eastAsia="Times New Roman" w:hAnsi="Times New Roman" w:cs="Times New Roman"/>
          <w:sz w:val="28"/>
          <w:szCs w:val="28"/>
        </w:rPr>
        <w:t>Учи.ру</w:t>
      </w:r>
      <w:proofErr w:type="spellEnd"/>
      <w:r w:rsidRPr="00AA0836">
        <w:rPr>
          <w:rFonts w:ascii="Times New Roman" w:eastAsia="Times New Roman" w:hAnsi="Times New Roman" w:cs="Times New Roman"/>
          <w:sz w:val="28"/>
          <w:szCs w:val="28"/>
        </w:rPr>
        <w:t xml:space="preserve">, </w:t>
      </w:r>
      <w:proofErr w:type="spellStart"/>
      <w:r w:rsidRPr="00AA0836">
        <w:rPr>
          <w:rFonts w:ascii="Times New Roman" w:eastAsia="Times New Roman" w:hAnsi="Times New Roman" w:cs="Times New Roman"/>
          <w:sz w:val="28"/>
          <w:szCs w:val="28"/>
        </w:rPr>
        <w:t>ЯКласс</w:t>
      </w:r>
      <w:proofErr w:type="spellEnd"/>
      <w:r w:rsidRPr="00AA0836">
        <w:rPr>
          <w:rFonts w:ascii="Times New Roman" w:eastAsia="Times New Roman" w:hAnsi="Times New Roman" w:cs="Times New Roman"/>
          <w:sz w:val="28"/>
          <w:szCs w:val="28"/>
        </w:rPr>
        <w:t xml:space="preserve">, ZOOM, </w:t>
      </w:r>
      <w:proofErr w:type="spellStart"/>
      <w:r w:rsidRPr="00AA0836">
        <w:rPr>
          <w:rFonts w:ascii="Times New Roman" w:eastAsia="Times New Roman" w:hAnsi="Times New Roman" w:cs="Times New Roman"/>
          <w:sz w:val="28"/>
          <w:szCs w:val="28"/>
        </w:rPr>
        <w:t>Coogle</w:t>
      </w:r>
      <w:proofErr w:type="spellEnd"/>
      <w:r w:rsidRPr="00AA0836">
        <w:rPr>
          <w:rFonts w:ascii="Times New Roman" w:eastAsia="Times New Roman" w:hAnsi="Times New Roman" w:cs="Times New Roman"/>
          <w:sz w:val="28"/>
          <w:szCs w:val="28"/>
        </w:rPr>
        <w:t xml:space="preserve"> формы, </w:t>
      </w:r>
      <w:proofErr w:type="spellStart"/>
      <w:r w:rsidRPr="00AA0836">
        <w:rPr>
          <w:rFonts w:ascii="Times New Roman" w:eastAsia="Times New Roman" w:hAnsi="Times New Roman" w:cs="Times New Roman"/>
          <w:sz w:val="28"/>
          <w:szCs w:val="28"/>
        </w:rPr>
        <w:t>Google</w:t>
      </w:r>
      <w:proofErr w:type="spellEnd"/>
      <w:r w:rsidRPr="00AA0836">
        <w:rPr>
          <w:rFonts w:ascii="Times New Roman" w:eastAsia="Times New Roman" w:hAnsi="Times New Roman" w:cs="Times New Roman"/>
          <w:sz w:val="28"/>
          <w:szCs w:val="28"/>
        </w:rPr>
        <w:t xml:space="preserve"> диск, </w:t>
      </w:r>
      <w:proofErr w:type="spellStart"/>
      <w:r w:rsidRPr="00AA0836">
        <w:rPr>
          <w:rFonts w:ascii="Times New Roman" w:eastAsia="Times New Roman" w:hAnsi="Times New Roman" w:cs="Times New Roman"/>
          <w:sz w:val="28"/>
          <w:szCs w:val="28"/>
        </w:rPr>
        <w:t>Pruffme</w:t>
      </w:r>
      <w:proofErr w:type="spellEnd"/>
      <w:r w:rsidRPr="00AA0836">
        <w:rPr>
          <w:rFonts w:ascii="Times New Roman" w:eastAsia="Times New Roman" w:hAnsi="Times New Roman" w:cs="Times New Roman"/>
          <w:sz w:val="28"/>
          <w:szCs w:val="28"/>
        </w:rPr>
        <w:t xml:space="preserve">, </w:t>
      </w:r>
      <w:proofErr w:type="spellStart"/>
      <w:r w:rsidRPr="00AA0836">
        <w:rPr>
          <w:rFonts w:ascii="Times New Roman" w:eastAsia="Times New Roman" w:hAnsi="Times New Roman" w:cs="Times New Roman"/>
          <w:sz w:val="28"/>
          <w:szCs w:val="28"/>
        </w:rPr>
        <w:t>GetCourse</w:t>
      </w:r>
      <w:proofErr w:type="spellEnd"/>
      <w:r w:rsidRPr="00AA0836">
        <w:rPr>
          <w:rFonts w:ascii="Times New Roman" w:eastAsia="Times New Roman" w:hAnsi="Times New Roman" w:cs="Times New Roman"/>
          <w:sz w:val="28"/>
          <w:szCs w:val="28"/>
        </w:rPr>
        <w:t>, Решу ОГЭ,</w:t>
      </w:r>
      <w:r w:rsidR="006C0C69" w:rsidRPr="00AA0836">
        <w:rPr>
          <w:rFonts w:ascii="Times New Roman" w:eastAsia="Times New Roman" w:hAnsi="Times New Roman" w:cs="Times New Roman"/>
          <w:sz w:val="28"/>
          <w:szCs w:val="28"/>
        </w:rPr>
        <w:t xml:space="preserve"> </w:t>
      </w:r>
      <w:r w:rsidRPr="00AA0836">
        <w:rPr>
          <w:rFonts w:ascii="Times New Roman" w:eastAsia="Times New Roman" w:hAnsi="Times New Roman" w:cs="Times New Roman"/>
          <w:sz w:val="28"/>
          <w:szCs w:val="28"/>
        </w:rPr>
        <w:t>ЕГЭ,</w:t>
      </w:r>
      <w:r w:rsidR="006C0C69" w:rsidRPr="00AA0836">
        <w:rPr>
          <w:rFonts w:ascii="Times New Roman" w:eastAsia="Times New Roman" w:hAnsi="Times New Roman" w:cs="Times New Roman"/>
          <w:sz w:val="28"/>
          <w:szCs w:val="28"/>
        </w:rPr>
        <w:t xml:space="preserve"> </w:t>
      </w:r>
      <w:r w:rsidRPr="00AA0836">
        <w:rPr>
          <w:rFonts w:ascii="Times New Roman" w:eastAsia="Times New Roman" w:hAnsi="Times New Roman" w:cs="Times New Roman"/>
          <w:sz w:val="28"/>
          <w:szCs w:val="28"/>
        </w:rPr>
        <w:t xml:space="preserve">ВПР, РЭШ, </w:t>
      </w:r>
      <w:proofErr w:type="spellStart"/>
      <w:r w:rsidRPr="00AA0836">
        <w:rPr>
          <w:rFonts w:ascii="Times New Roman" w:eastAsia="Times New Roman" w:hAnsi="Times New Roman" w:cs="Times New Roman"/>
          <w:sz w:val="28"/>
          <w:szCs w:val="28"/>
        </w:rPr>
        <w:t>Фоксворд</w:t>
      </w:r>
      <w:proofErr w:type="spellEnd"/>
      <w:r w:rsidRPr="00AA0836">
        <w:rPr>
          <w:rFonts w:ascii="Times New Roman" w:eastAsia="Times New Roman" w:hAnsi="Times New Roman" w:cs="Times New Roman"/>
          <w:sz w:val="28"/>
          <w:szCs w:val="28"/>
        </w:rPr>
        <w:t xml:space="preserve">, Интерактивная рабочая тетрадь </w:t>
      </w:r>
      <w:proofErr w:type="spellStart"/>
      <w:r w:rsidRPr="00AA0836">
        <w:rPr>
          <w:rFonts w:ascii="Times New Roman" w:eastAsia="Times New Roman" w:hAnsi="Times New Roman" w:cs="Times New Roman"/>
          <w:sz w:val="28"/>
          <w:szCs w:val="28"/>
        </w:rPr>
        <w:t>Skysmart</w:t>
      </w:r>
      <w:proofErr w:type="spellEnd"/>
      <w:r w:rsidRPr="00AA0836">
        <w:rPr>
          <w:rFonts w:ascii="Times New Roman" w:eastAsia="Times New Roman" w:hAnsi="Times New Roman" w:cs="Times New Roman"/>
          <w:sz w:val="28"/>
          <w:szCs w:val="28"/>
        </w:rPr>
        <w:t xml:space="preserve">, </w:t>
      </w:r>
      <w:proofErr w:type="spellStart"/>
      <w:r w:rsidRPr="00AA0836">
        <w:rPr>
          <w:rFonts w:ascii="Times New Roman" w:eastAsia="Times New Roman" w:hAnsi="Times New Roman" w:cs="Times New Roman"/>
          <w:sz w:val="28"/>
          <w:szCs w:val="28"/>
        </w:rPr>
        <w:t>ВКонтакте</w:t>
      </w:r>
      <w:proofErr w:type="spellEnd"/>
      <w:r w:rsidRPr="00AA0836">
        <w:rPr>
          <w:rFonts w:ascii="Times New Roman" w:eastAsia="Times New Roman" w:hAnsi="Times New Roman" w:cs="Times New Roman"/>
          <w:sz w:val="28"/>
          <w:szCs w:val="28"/>
        </w:rPr>
        <w:t xml:space="preserve">, </w:t>
      </w:r>
      <w:proofErr w:type="spellStart"/>
      <w:r w:rsidRPr="00AA0836">
        <w:rPr>
          <w:rFonts w:ascii="Times New Roman" w:eastAsia="Times New Roman" w:hAnsi="Times New Roman" w:cs="Times New Roman"/>
          <w:sz w:val="28"/>
          <w:szCs w:val="28"/>
        </w:rPr>
        <w:t>Skype</w:t>
      </w:r>
      <w:proofErr w:type="spellEnd"/>
      <w:r w:rsidRPr="00AA0836">
        <w:rPr>
          <w:rFonts w:ascii="Times New Roman" w:eastAsia="Times New Roman" w:hAnsi="Times New Roman" w:cs="Times New Roman"/>
          <w:sz w:val="28"/>
          <w:szCs w:val="28"/>
        </w:rPr>
        <w:t xml:space="preserve">, </w:t>
      </w:r>
      <w:proofErr w:type="spellStart"/>
      <w:r w:rsidRPr="00AA0836">
        <w:rPr>
          <w:rFonts w:ascii="Times New Roman" w:eastAsia="Times New Roman" w:hAnsi="Times New Roman" w:cs="Times New Roman"/>
          <w:sz w:val="28"/>
          <w:szCs w:val="28"/>
        </w:rPr>
        <w:t>What’sApp</w:t>
      </w:r>
      <w:proofErr w:type="spellEnd"/>
      <w:r w:rsidRPr="00AA0836">
        <w:rPr>
          <w:rFonts w:ascii="Times New Roman" w:eastAsia="Times New Roman" w:hAnsi="Times New Roman" w:cs="Times New Roman"/>
          <w:sz w:val="28"/>
          <w:szCs w:val="28"/>
        </w:rPr>
        <w:t xml:space="preserve">, </w:t>
      </w:r>
      <w:proofErr w:type="spellStart"/>
      <w:r w:rsidRPr="00AA0836">
        <w:rPr>
          <w:rFonts w:ascii="Times New Roman" w:eastAsia="Times New Roman" w:hAnsi="Times New Roman" w:cs="Times New Roman"/>
          <w:sz w:val="28"/>
          <w:szCs w:val="28"/>
        </w:rPr>
        <w:t>Viber</w:t>
      </w:r>
      <w:proofErr w:type="spellEnd"/>
      <w:r w:rsidRPr="00AA0836">
        <w:rPr>
          <w:rFonts w:ascii="Times New Roman" w:eastAsia="Times New Roman" w:hAnsi="Times New Roman" w:cs="Times New Roman"/>
          <w:sz w:val="28"/>
          <w:szCs w:val="28"/>
        </w:rPr>
        <w:t xml:space="preserve">, Mail.ru, Twitch.tv, Learningapps.org, </w:t>
      </w:r>
      <w:proofErr w:type="spellStart"/>
      <w:r w:rsidRPr="00AA0836">
        <w:rPr>
          <w:rFonts w:ascii="Times New Roman" w:eastAsia="Times New Roman" w:hAnsi="Times New Roman" w:cs="Times New Roman"/>
          <w:sz w:val="28"/>
          <w:szCs w:val="28"/>
        </w:rPr>
        <w:t>Инфоурок</w:t>
      </w:r>
      <w:proofErr w:type="spellEnd"/>
      <w:r w:rsidRPr="00AA0836">
        <w:rPr>
          <w:rFonts w:ascii="Times New Roman" w:eastAsia="Times New Roman" w:hAnsi="Times New Roman" w:cs="Times New Roman"/>
          <w:sz w:val="28"/>
          <w:szCs w:val="28"/>
        </w:rPr>
        <w:t xml:space="preserve">, Cerm.ru, </w:t>
      </w:r>
      <w:proofErr w:type="spellStart"/>
      <w:r w:rsidRPr="00AA0836">
        <w:rPr>
          <w:rFonts w:ascii="Times New Roman" w:eastAsia="Times New Roman" w:hAnsi="Times New Roman" w:cs="Times New Roman"/>
          <w:sz w:val="28"/>
          <w:szCs w:val="28"/>
        </w:rPr>
        <w:t>Skysmart</w:t>
      </w:r>
      <w:proofErr w:type="spellEnd"/>
      <w:r w:rsidRPr="00AA0836">
        <w:rPr>
          <w:rFonts w:ascii="Times New Roman" w:eastAsia="Times New Roman" w:hAnsi="Times New Roman" w:cs="Times New Roman"/>
          <w:sz w:val="28"/>
          <w:szCs w:val="28"/>
        </w:rPr>
        <w:t xml:space="preserve">, </w:t>
      </w:r>
      <w:proofErr w:type="spellStart"/>
      <w:r w:rsidRPr="00AA0836">
        <w:rPr>
          <w:rFonts w:ascii="Times New Roman" w:eastAsia="Times New Roman" w:hAnsi="Times New Roman" w:cs="Times New Roman"/>
          <w:sz w:val="28"/>
          <w:szCs w:val="28"/>
        </w:rPr>
        <w:t>Online</w:t>
      </w:r>
      <w:proofErr w:type="spellEnd"/>
      <w:r w:rsidRPr="00AA0836">
        <w:rPr>
          <w:rFonts w:ascii="Times New Roman" w:eastAsia="Times New Roman" w:hAnsi="Times New Roman" w:cs="Times New Roman"/>
          <w:sz w:val="28"/>
          <w:szCs w:val="28"/>
        </w:rPr>
        <w:t xml:space="preserve"> </w:t>
      </w:r>
      <w:proofErr w:type="spellStart"/>
      <w:r w:rsidRPr="00AA0836">
        <w:rPr>
          <w:rFonts w:ascii="Times New Roman" w:eastAsia="Times New Roman" w:hAnsi="Times New Roman" w:cs="Times New Roman"/>
          <w:sz w:val="28"/>
          <w:szCs w:val="28"/>
        </w:rPr>
        <w:t>Test</w:t>
      </w:r>
      <w:proofErr w:type="spellEnd"/>
      <w:r w:rsidRPr="00AA0836">
        <w:rPr>
          <w:rFonts w:ascii="Times New Roman" w:eastAsia="Times New Roman" w:hAnsi="Times New Roman" w:cs="Times New Roman"/>
          <w:sz w:val="28"/>
          <w:szCs w:val="28"/>
        </w:rPr>
        <w:t xml:space="preserve"> </w:t>
      </w:r>
      <w:proofErr w:type="spellStart"/>
      <w:r w:rsidRPr="00AA0836">
        <w:rPr>
          <w:rFonts w:ascii="Times New Roman" w:eastAsia="Times New Roman" w:hAnsi="Times New Roman" w:cs="Times New Roman"/>
          <w:sz w:val="28"/>
          <w:szCs w:val="28"/>
        </w:rPr>
        <w:t>Pad</w:t>
      </w:r>
      <w:proofErr w:type="spellEnd"/>
      <w:r w:rsidRPr="00AA0836">
        <w:rPr>
          <w:rFonts w:ascii="Times New Roman" w:eastAsia="Times New Roman" w:hAnsi="Times New Roman" w:cs="Times New Roman"/>
          <w:sz w:val="28"/>
          <w:szCs w:val="28"/>
        </w:rPr>
        <w:t xml:space="preserve">, </w:t>
      </w:r>
      <w:proofErr w:type="spellStart"/>
      <w:r w:rsidRPr="00AA0836">
        <w:rPr>
          <w:rFonts w:ascii="Times New Roman" w:eastAsia="Times New Roman" w:hAnsi="Times New Roman" w:cs="Times New Roman"/>
          <w:sz w:val="28"/>
          <w:szCs w:val="28"/>
        </w:rPr>
        <w:t>ПроеКТОриЯ</w:t>
      </w:r>
      <w:proofErr w:type="spellEnd"/>
      <w:r w:rsidRPr="00AA0836">
        <w:rPr>
          <w:rFonts w:ascii="Times New Roman" w:eastAsia="Times New Roman" w:hAnsi="Times New Roman" w:cs="Times New Roman"/>
          <w:sz w:val="28"/>
          <w:szCs w:val="28"/>
        </w:rPr>
        <w:t xml:space="preserve">, Моя школа в </w:t>
      </w:r>
      <w:proofErr w:type="spellStart"/>
      <w:r w:rsidRPr="00AA0836">
        <w:rPr>
          <w:rFonts w:ascii="Times New Roman" w:eastAsia="Times New Roman" w:hAnsi="Times New Roman" w:cs="Times New Roman"/>
          <w:sz w:val="28"/>
          <w:szCs w:val="28"/>
        </w:rPr>
        <w:t>online</w:t>
      </w:r>
      <w:proofErr w:type="spellEnd"/>
      <w:r w:rsidRPr="00AA0836">
        <w:rPr>
          <w:rFonts w:ascii="Times New Roman" w:eastAsia="Times New Roman" w:hAnsi="Times New Roman" w:cs="Times New Roman"/>
          <w:sz w:val="28"/>
          <w:szCs w:val="28"/>
        </w:rPr>
        <w:t>.</w:t>
      </w:r>
    </w:p>
    <w:p w:rsidR="00E87F32" w:rsidRPr="00AA0836" w:rsidRDefault="00E87F32" w:rsidP="00F85644">
      <w:pPr>
        <w:suppressAutoHyphens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836">
        <w:rPr>
          <w:rFonts w:ascii="Times New Roman" w:eastAsia="Times New Roman" w:hAnsi="Times New Roman" w:cs="Times New Roman"/>
          <w:sz w:val="28"/>
          <w:szCs w:val="28"/>
        </w:rPr>
        <w:t>Также школа стала участником проекта «Билет в будущее». В рамках проекта педагоги работали с обучающимися по ранней профессиональной ориен</w:t>
      </w:r>
      <w:r w:rsidR="0063619F" w:rsidRPr="00AA0836">
        <w:rPr>
          <w:rFonts w:ascii="Times New Roman" w:eastAsia="Times New Roman" w:hAnsi="Times New Roman" w:cs="Times New Roman"/>
          <w:sz w:val="28"/>
          <w:szCs w:val="28"/>
        </w:rPr>
        <w:t>тации школьников 6-</w:t>
      </w:r>
      <w:r w:rsidR="00CE73E2" w:rsidRPr="00AA0836">
        <w:rPr>
          <w:rFonts w:ascii="Times New Roman" w:eastAsia="Times New Roman" w:hAnsi="Times New Roman" w:cs="Times New Roman"/>
          <w:sz w:val="28"/>
          <w:szCs w:val="28"/>
        </w:rPr>
        <w:t xml:space="preserve">11 классов. </w:t>
      </w:r>
      <w:r w:rsidRPr="00AA0836">
        <w:rPr>
          <w:rFonts w:ascii="Times New Roman" w:eastAsia="Times New Roman" w:hAnsi="Times New Roman" w:cs="Times New Roman"/>
          <w:sz w:val="28"/>
          <w:szCs w:val="28"/>
        </w:rPr>
        <w:t>67 учащихся прошли тестирование, по итогам которого им были предоставлены рекомендации по профессиональной ориентации. Для учащихся 8,</w:t>
      </w:r>
      <w:r w:rsidR="005E3415" w:rsidRPr="00AA0836">
        <w:rPr>
          <w:rFonts w:ascii="Times New Roman" w:eastAsia="Times New Roman" w:hAnsi="Times New Roman" w:cs="Times New Roman"/>
          <w:sz w:val="28"/>
          <w:szCs w:val="28"/>
        </w:rPr>
        <w:t xml:space="preserve"> </w:t>
      </w:r>
      <w:r w:rsidRPr="00AA0836">
        <w:rPr>
          <w:rFonts w:ascii="Times New Roman" w:eastAsia="Times New Roman" w:hAnsi="Times New Roman" w:cs="Times New Roman"/>
          <w:sz w:val="28"/>
          <w:szCs w:val="28"/>
        </w:rPr>
        <w:t>9,</w:t>
      </w:r>
      <w:r w:rsidR="005E3415" w:rsidRPr="00AA0836">
        <w:rPr>
          <w:rFonts w:ascii="Times New Roman" w:eastAsia="Times New Roman" w:hAnsi="Times New Roman" w:cs="Times New Roman"/>
          <w:sz w:val="28"/>
          <w:szCs w:val="28"/>
        </w:rPr>
        <w:t xml:space="preserve"> </w:t>
      </w:r>
      <w:r w:rsidRPr="00AA0836">
        <w:rPr>
          <w:rFonts w:ascii="Times New Roman" w:eastAsia="Times New Roman" w:hAnsi="Times New Roman" w:cs="Times New Roman"/>
          <w:sz w:val="28"/>
          <w:szCs w:val="28"/>
        </w:rPr>
        <w:t>10,</w:t>
      </w:r>
      <w:r w:rsidR="005E3415" w:rsidRPr="00AA0836">
        <w:rPr>
          <w:rFonts w:ascii="Times New Roman" w:eastAsia="Times New Roman" w:hAnsi="Times New Roman" w:cs="Times New Roman"/>
          <w:sz w:val="28"/>
          <w:szCs w:val="28"/>
        </w:rPr>
        <w:t xml:space="preserve"> </w:t>
      </w:r>
      <w:r w:rsidRPr="00AA0836">
        <w:rPr>
          <w:rFonts w:ascii="Times New Roman" w:eastAsia="Times New Roman" w:hAnsi="Times New Roman" w:cs="Times New Roman"/>
          <w:sz w:val="28"/>
          <w:szCs w:val="28"/>
        </w:rPr>
        <w:t xml:space="preserve">11 классов были организованы встречи с представителями различных профессий. В течение года дети выезжали на профессиональные пробы в город Верхняя Салда в ГАПОУ в </w:t>
      </w:r>
      <w:proofErr w:type="spellStart"/>
      <w:r w:rsidRPr="00AA0836">
        <w:rPr>
          <w:rFonts w:ascii="Times New Roman" w:eastAsia="Times New Roman" w:hAnsi="Times New Roman" w:cs="Times New Roman"/>
          <w:sz w:val="28"/>
          <w:szCs w:val="28"/>
        </w:rPr>
        <w:t>Верхнесалдинский</w:t>
      </w:r>
      <w:proofErr w:type="spellEnd"/>
      <w:r w:rsidRPr="00AA0836">
        <w:rPr>
          <w:rFonts w:ascii="Times New Roman" w:eastAsia="Times New Roman" w:hAnsi="Times New Roman" w:cs="Times New Roman"/>
          <w:sz w:val="28"/>
          <w:szCs w:val="28"/>
        </w:rPr>
        <w:t xml:space="preserve"> многопрофильный техникум </w:t>
      </w:r>
      <w:r w:rsidR="00CE73E2" w:rsidRPr="00AA0836">
        <w:rPr>
          <w:rFonts w:ascii="Times New Roman" w:eastAsia="Times New Roman" w:hAnsi="Times New Roman" w:cs="Times New Roman"/>
          <w:sz w:val="28"/>
          <w:szCs w:val="28"/>
        </w:rPr>
        <w:br/>
      </w:r>
      <w:r w:rsidRPr="00AA0836">
        <w:rPr>
          <w:rFonts w:ascii="Times New Roman" w:eastAsia="Times New Roman" w:hAnsi="Times New Roman" w:cs="Times New Roman"/>
          <w:sz w:val="28"/>
          <w:szCs w:val="28"/>
        </w:rPr>
        <w:t>им. А.А. Евстигнеева. Была организо</w:t>
      </w:r>
      <w:r w:rsidR="00CE73E2" w:rsidRPr="00AA0836">
        <w:rPr>
          <w:rFonts w:ascii="Times New Roman" w:eastAsia="Times New Roman" w:hAnsi="Times New Roman" w:cs="Times New Roman"/>
          <w:sz w:val="28"/>
          <w:szCs w:val="28"/>
        </w:rPr>
        <w:t xml:space="preserve">вана поездка в г. Екатеринбург </w:t>
      </w:r>
      <w:r w:rsidRPr="00AA0836">
        <w:rPr>
          <w:rFonts w:ascii="Times New Roman" w:eastAsia="Times New Roman" w:hAnsi="Times New Roman" w:cs="Times New Roman"/>
          <w:sz w:val="28"/>
          <w:szCs w:val="28"/>
        </w:rPr>
        <w:t>на выставку-форум «Образование и карьера на Урале».</w:t>
      </w:r>
    </w:p>
    <w:p w:rsidR="00E87F32" w:rsidRPr="00AA0836" w:rsidRDefault="00E87F32" w:rsidP="00F85644">
      <w:pPr>
        <w:suppressAutoHyphens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836">
        <w:rPr>
          <w:rFonts w:ascii="Times New Roman" w:eastAsia="Times New Roman" w:hAnsi="Times New Roman" w:cs="Times New Roman"/>
          <w:sz w:val="28"/>
          <w:szCs w:val="28"/>
        </w:rPr>
        <w:t>В рамках реализации федерального проекта «Успех каждого ребенка» национального проекта «Образование», с целью успешного внедрения персонифицированного дополнительного образования на базе МКУ ДО СЮТ работает Муниципальный опорный центр.</w:t>
      </w:r>
    </w:p>
    <w:p w:rsidR="00E87F32" w:rsidRPr="00AA0836" w:rsidRDefault="00E87F32" w:rsidP="00F85644">
      <w:pPr>
        <w:suppressAutoHyphens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836">
        <w:rPr>
          <w:rFonts w:ascii="Times New Roman" w:eastAsia="Times New Roman" w:hAnsi="Times New Roman" w:cs="Times New Roman"/>
          <w:sz w:val="28"/>
          <w:szCs w:val="28"/>
        </w:rPr>
        <w:t>В инновационной деятельности участвуют все образовательные организации. Функционирует 1 инновационная площадка регионального уровня на базе Муниципального казенного учреждения дополнительного образования Станция юных техников.</w:t>
      </w:r>
    </w:p>
    <w:p w:rsidR="00E87F32" w:rsidRPr="00AA0836" w:rsidRDefault="00E87F32" w:rsidP="00F85644">
      <w:pPr>
        <w:suppressAutoHyphens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836">
        <w:rPr>
          <w:rFonts w:ascii="Times New Roman" w:eastAsia="Times New Roman" w:hAnsi="Times New Roman" w:cs="Times New Roman"/>
          <w:sz w:val="28"/>
          <w:szCs w:val="28"/>
        </w:rPr>
        <w:t>Учащиеся школы приняли результативное участие во Всероссийском конкурсе для школьников «Большая перемена», который является самым масштабным проектом президентской платформы «Россия - страна возможностей».</w:t>
      </w:r>
    </w:p>
    <w:p w:rsidR="005B5569" w:rsidRPr="00AA0836" w:rsidRDefault="003C790B" w:rsidP="00F85644">
      <w:pPr>
        <w:spacing w:after="0" w:line="240" w:lineRule="auto"/>
        <w:jc w:val="center"/>
        <w:rPr>
          <w:rFonts w:ascii="Times New Roman" w:hAnsi="Times New Roman" w:cs="Times New Roman"/>
          <w:b/>
          <w:sz w:val="28"/>
          <w:szCs w:val="28"/>
        </w:rPr>
      </w:pPr>
      <w:r w:rsidRPr="00AA0836">
        <w:rPr>
          <w:rFonts w:ascii="Times New Roman" w:hAnsi="Times New Roman" w:cs="Times New Roman"/>
          <w:b/>
          <w:sz w:val="28"/>
          <w:szCs w:val="28"/>
        </w:rPr>
        <w:t>Социальная политика</w:t>
      </w:r>
    </w:p>
    <w:p w:rsidR="005B5569" w:rsidRPr="00AA0836" w:rsidRDefault="003C790B" w:rsidP="00F85644">
      <w:pPr>
        <w:spacing w:after="0" w:line="240" w:lineRule="auto"/>
        <w:ind w:firstLine="709"/>
        <w:jc w:val="both"/>
        <w:rPr>
          <w:rFonts w:ascii="Times New Roman" w:hAnsi="Times New Roman" w:cs="Times New Roman"/>
          <w:sz w:val="28"/>
          <w:szCs w:val="28"/>
        </w:rPr>
      </w:pPr>
      <w:r w:rsidRPr="00AA0836">
        <w:rPr>
          <w:rFonts w:ascii="Times New Roman" w:hAnsi="Times New Roman" w:cs="Times New Roman"/>
          <w:sz w:val="28"/>
          <w:szCs w:val="28"/>
        </w:rPr>
        <w:t xml:space="preserve">В целях реализации мероприятий социальной политики на территории городского округа разработаны предложения в проект стратегии социально-экономического развития городского округа ЗАТО Свободный на период </w:t>
      </w:r>
      <w:r w:rsidR="00D94EF7" w:rsidRPr="00AA0836">
        <w:rPr>
          <w:rFonts w:ascii="Times New Roman" w:hAnsi="Times New Roman" w:cs="Times New Roman"/>
          <w:sz w:val="28"/>
          <w:szCs w:val="28"/>
        </w:rPr>
        <w:br/>
      </w:r>
      <w:r w:rsidRPr="00AA0836">
        <w:rPr>
          <w:rFonts w:ascii="Times New Roman" w:hAnsi="Times New Roman" w:cs="Times New Roman"/>
          <w:sz w:val="28"/>
          <w:szCs w:val="28"/>
        </w:rPr>
        <w:t>до 2030 года, подготовлен план основных мероприятий празднования 75-й годовщины Победы в Великой Отечественной войне 1941-1945 годов, проведены мероприятия в рамках Декады инвалидов, новогодние мероприятия для детей.</w:t>
      </w:r>
    </w:p>
    <w:p w:rsidR="005B5569" w:rsidRPr="00AA0836" w:rsidRDefault="003C790B" w:rsidP="00F85644">
      <w:pPr>
        <w:pStyle w:val="ConsPlusNormal0"/>
        <w:ind w:firstLine="709"/>
        <w:jc w:val="both"/>
        <w:outlineLvl w:val="1"/>
        <w:rPr>
          <w:rFonts w:ascii="Times New Roman" w:hAnsi="Times New Roman" w:cs="Times New Roman"/>
          <w:sz w:val="28"/>
          <w:szCs w:val="28"/>
        </w:rPr>
      </w:pPr>
      <w:r w:rsidRPr="00AA0836">
        <w:rPr>
          <w:rFonts w:ascii="Times New Roman" w:hAnsi="Times New Roman" w:cs="Times New Roman"/>
          <w:sz w:val="28"/>
          <w:szCs w:val="28"/>
        </w:rPr>
        <w:t xml:space="preserve">В рамках мероприятий по социальной политике разработана и утверждена муниципальная программа «Защита прав потребителей в городском </w:t>
      </w:r>
      <w:proofErr w:type="gramStart"/>
      <w:r w:rsidRPr="00AA0836">
        <w:rPr>
          <w:rFonts w:ascii="Times New Roman" w:hAnsi="Times New Roman" w:cs="Times New Roman"/>
          <w:sz w:val="28"/>
          <w:szCs w:val="28"/>
        </w:rPr>
        <w:t>округе</w:t>
      </w:r>
      <w:proofErr w:type="gramEnd"/>
      <w:r w:rsidRPr="00AA0836">
        <w:rPr>
          <w:rFonts w:ascii="Times New Roman" w:hAnsi="Times New Roman" w:cs="Times New Roman"/>
          <w:sz w:val="28"/>
          <w:szCs w:val="28"/>
        </w:rPr>
        <w:t xml:space="preserve"> ЗАТО Свободный» на 2020-2024 годы.</w:t>
      </w:r>
    </w:p>
    <w:p w:rsidR="005B5569" w:rsidRPr="00AA0836" w:rsidRDefault="003C790B" w:rsidP="00F85644">
      <w:pPr>
        <w:spacing w:after="0" w:line="240" w:lineRule="auto"/>
        <w:ind w:firstLine="709"/>
        <w:jc w:val="both"/>
        <w:rPr>
          <w:rFonts w:ascii="Times New Roman" w:hAnsi="Times New Roman" w:cs="Times New Roman"/>
          <w:sz w:val="28"/>
          <w:szCs w:val="28"/>
        </w:rPr>
      </w:pPr>
      <w:r w:rsidRPr="00AA0836">
        <w:rPr>
          <w:rFonts w:ascii="Times New Roman" w:hAnsi="Times New Roman" w:cs="Times New Roman"/>
          <w:sz w:val="28"/>
          <w:szCs w:val="28"/>
        </w:rPr>
        <w:lastRenderedPageBreak/>
        <w:t xml:space="preserve">Разработан проект программы «Поддержка социально ориентированных некоммерческих организаций в городском </w:t>
      </w:r>
      <w:proofErr w:type="gramStart"/>
      <w:r w:rsidRPr="00AA0836">
        <w:rPr>
          <w:rFonts w:ascii="Times New Roman" w:hAnsi="Times New Roman" w:cs="Times New Roman"/>
          <w:sz w:val="28"/>
          <w:szCs w:val="28"/>
        </w:rPr>
        <w:t>округе</w:t>
      </w:r>
      <w:proofErr w:type="gramEnd"/>
      <w:r w:rsidRPr="00AA0836">
        <w:rPr>
          <w:rFonts w:ascii="Times New Roman" w:hAnsi="Times New Roman" w:cs="Times New Roman"/>
          <w:sz w:val="28"/>
          <w:szCs w:val="28"/>
        </w:rPr>
        <w:t xml:space="preserve"> ЗАТО Свободный до 2029 года».</w:t>
      </w:r>
    </w:p>
    <w:p w:rsidR="005B5569" w:rsidRPr="00AA0836" w:rsidRDefault="003C790B" w:rsidP="00F85644">
      <w:pPr>
        <w:spacing w:after="0" w:line="240" w:lineRule="auto"/>
        <w:ind w:firstLine="709"/>
        <w:jc w:val="both"/>
        <w:rPr>
          <w:rFonts w:ascii="Times New Roman" w:hAnsi="Times New Roman" w:cs="Times New Roman"/>
          <w:sz w:val="28"/>
          <w:szCs w:val="28"/>
        </w:rPr>
      </w:pPr>
      <w:r w:rsidRPr="00AA0836">
        <w:rPr>
          <w:rFonts w:ascii="Times New Roman" w:hAnsi="Times New Roman" w:cs="Times New Roman"/>
          <w:sz w:val="28"/>
          <w:szCs w:val="28"/>
        </w:rPr>
        <w:t xml:space="preserve">Разработан и утвержден постановлением администрации План организации и проведения ярмарок на территории городского округа ЗАТО Свободный </w:t>
      </w:r>
      <w:r w:rsidR="00DA1B93" w:rsidRPr="00AA0836">
        <w:rPr>
          <w:rFonts w:ascii="Times New Roman" w:hAnsi="Times New Roman" w:cs="Times New Roman"/>
          <w:sz w:val="28"/>
          <w:szCs w:val="28"/>
        </w:rPr>
        <w:br/>
      </w:r>
      <w:r w:rsidRPr="00AA0836">
        <w:rPr>
          <w:rFonts w:ascii="Times New Roman" w:hAnsi="Times New Roman" w:cs="Times New Roman"/>
          <w:sz w:val="28"/>
          <w:szCs w:val="28"/>
        </w:rPr>
        <w:t>на 2021 год. Всего в 2020 году организовано и проведено 3 универсальные ярмарки.</w:t>
      </w:r>
    </w:p>
    <w:p w:rsidR="005B5569" w:rsidRPr="00AA0836" w:rsidRDefault="003C790B" w:rsidP="00F85644">
      <w:pPr>
        <w:spacing w:after="0" w:line="240" w:lineRule="auto"/>
        <w:ind w:firstLine="709"/>
        <w:jc w:val="both"/>
        <w:rPr>
          <w:rFonts w:ascii="Times New Roman" w:hAnsi="Times New Roman" w:cs="Times New Roman"/>
          <w:sz w:val="28"/>
          <w:szCs w:val="28"/>
        </w:rPr>
      </w:pPr>
      <w:r w:rsidRPr="00AA0836">
        <w:rPr>
          <w:rFonts w:ascii="Times New Roman" w:hAnsi="Times New Roman" w:cs="Times New Roman"/>
          <w:sz w:val="28"/>
          <w:szCs w:val="28"/>
        </w:rPr>
        <w:t xml:space="preserve">В соответствии с утвержденным Планом-графиком проведения мониторинга обеспечения беспрепятственного доступа инвалидов к объектам социальной, инженерной и транспортной инфраструктур и к предоставляемым в них услугам в организациях, подведомственных органам местного самоуправления городского округа ЗАТО Свободный в 2020 году, организован мониторинг соблюдении положений законодательства Российской Федерации и законодательства Свердловской области, регулирующих отношения в сфере обеспечения беспрепятственного доступа инвалидов к указанным объектам. </w:t>
      </w:r>
    </w:p>
    <w:p w:rsidR="005B5569" w:rsidRPr="00AA0836" w:rsidRDefault="003C790B" w:rsidP="00F85644">
      <w:pPr>
        <w:pStyle w:val="ConsPlusNormal0"/>
        <w:ind w:firstLine="709"/>
        <w:jc w:val="both"/>
        <w:outlineLvl w:val="1"/>
        <w:rPr>
          <w:rFonts w:ascii="Times New Roman" w:hAnsi="Times New Roman" w:cs="Times New Roman"/>
          <w:sz w:val="28"/>
          <w:szCs w:val="28"/>
        </w:rPr>
      </w:pPr>
      <w:r w:rsidRPr="00AA0836">
        <w:rPr>
          <w:rFonts w:ascii="Times New Roman" w:hAnsi="Times New Roman" w:cs="Times New Roman"/>
          <w:sz w:val="28"/>
          <w:szCs w:val="28"/>
        </w:rPr>
        <w:t xml:space="preserve">В онлайн-формате проведены мероприятия, приуроченные к Декаде инвалидов. Подготовлен План проведения мероприятий для инвалидов в 2021 году в городском </w:t>
      </w:r>
      <w:proofErr w:type="gramStart"/>
      <w:r w:rsidRPr="00AA0836">
        <w:rPr>
          <w:rFonts w:ascii="Times New Roman" w:hAnsi="Times New Roman" w:cs="Times New Roman"/>
          <w:sz w:val="28"/>
          <w:szCs w:val="28"/>
        </w:rPr>
        <w:t>округе</w:t>
      </w:r>
      <w:proofErr w:type="gramEnd"/>
      <w:r w:rsidRPr="00AA0836">
        <w:rPr>
          <w:rFonts w:ascii="Times New Roman" w:hAnsi="Times New Roman" w:cs="Times New Roman"/>
          <w:sz w:val="28"/>
          <w:szCs w:val="28"/>
        </w:rPr>
        <w:t xml:space="preserve"> ЗАТО Свободный.</w:t>
      </w:r>
    </w:p>
    <w:p w:rsidR="005B5569" w:rsidRPr="00AA0836" w:rsidRDefault="003C790B" w:rsidP="00F85644">
      <w:pPr>
        <w:pStyle w:val="ConsPlusNormal0"/>
        <w:ind w:firstLine="709"/>
        <w:jc w:val="both"/>
        <w:outlineLvl w:val="1"/>
        <w:rPr>
          <w:rFonts w:ascii="Times New Roman" w:hAnsi="Times New Roman" w:cs="Times New Roman"/>
          <w:sz w:val="28"/>
          <w:szCs w:val="28"/>
        </w:rPr>
      </w:pPr>
      <w:r w:rsidRPr="00AA0836">
        <w:rPr>
          <w:rFonts w:ascii="Times New Roman" w:hAnsi="Times New Roman" w:cs="Times New Roman"/>
          <w:sz w:val="28"/>
          <w:szCs w:val="28"/>
        </w:rPr>
        <w:t>Проведена работа по уточнению списков детей-инвалидов, сирот, опекаемых, детей из семей «степени риска» и детей из многодетных малообеспеченных семей для вручения подарков на Новогодней елке, охвачено 150 детей.</w:t>
      </w:r>
    </w:p>
    <w:p w:rsidR="005B5569" w:rsidRPr="00AA0836" w:rsidRDefault="003C790B" w:rsidP="00F85644">
      <w:pPr>
        <w:spacing w:after="0" w:line="240" w:lineRule="auto"/>
        <w:ind w:firstLine="709"/>
        <w:jc w:val="both"/>
        <w:rPr>
          <w:rFonts w:ascii="Times New Roman" w:hAnsi="Times New Roman" w:cs="Times New Roman"/>
          <w:sz w:val="28"/>
          <w:szCs w:val="28"/>
        </w:rPr>
      </w:pPr>
      <w:r w:rsidRPr="00AA0836">
        <w:rPr>
          <w:rFonts w:ascii="Times New Roman" w:hAnsi="Times New Roman" w:cs="Times New Roman"/>
          <w:sz w:val="28"/>
          <w:szCs w:val="28"/>
        </w:rPr>
        <w:t xml:space="preserve">Социальное обслуживание населения городского округа осуществляет Государственное автономное учреждение социального обслуживания населения Свердловской области «Комплексный центр социального обслуживания населения» города Верхняя Салда, в состав которого входят консультативное отделение и отделение психолого-педагогической помощи семье и детям. Количество граждан, получивших </w:t>
      </w:r>
      <w:r w:rsidR="0063619F" w:rsidRPr="00AA0836">
        <w:rPr>
          <w:rFonts w:ascii="Times New Roman" w:hAnsi="Times New Roman" w:cs="Times New Roman"/>
          <w:sz w:val="28"/>
          <w:szCs w:val="28"/>
        </w:rPr>
        <w:t>социальные услуги в учреждении -</w:t>
      </w:r>
      <w:r w:rsidRPr="00AA0836">
        <w:rPr>
          <w:rFonts w:ascii="Times New Roman" w:hAnsi="Times New Roman" w:cs="Times New Roman"/>
          <w:sz w:val="28"/>
          <w:szCs w:val="28"/>
        </w:rPr>
        <w:t xml:space="preserve"> 1511 человек. Количество семей, получивших социальны</w:t>
      </w:r>
      <w:r w:rsidR="0063619F" w:rsidRPr="00AA0836">
        <w:rPr>
          <w:rFonts w:ascii="Times New Roman" w:hAnsi="Times New Roman" w:cs="Times New Roman"/>
          <w:sz w:val="28"/>
          <w:szCs w:val="28"/>
        </w:rPr>
        <w:t>е услуги (социальный патронаж) -</w:t>
      </w:r>
      <w:r w:rsidRPr="00AA0836">
        <w:rPr>
          <w:rFonts w:ascii="Times New Roman" w:hAnsi="Times New Roman" w:cs="Times New Roman"/>
          <w:sz w:val="28"/>
          <w:szCs w:val="28"/>
        </w:rPr>
        <w:t xml:space="preserve"> 161.</w:t>
      </w:r>
    </w:p>
    <w:p w:rsidR="005B5569" w:rsidRPr="00AA0836" w:rsidRDefault="003C790B" w:rsidP="00F85644">
      <w:pPr>
        <w:spacing w:after="0" w:line="240" w:lineRule="auto"/>
        <w:ind w:firstLine="709"/>
        <w:jc w:val="both"/>
        <w:rPr>
          <w:rFonts w:ascii="Times New Roman" w:hAnsi="Times New Roman" w:cs="Times New Roman"/>
          <w:sz w:val="28"/>
          <w:szCs w:val="28"/>
        </w:rPr>
      </w:pPr>
      <w:r w:rsidRPr="00AA0836">
        <w:rPr>
          <w:rFonts w:ascii="Times New Roman" w:hAnsi="Times New Roman" w:cs="Times New Roman"/>
          <w:sz w:val="28"/>
          <w:szCs w:val="28"/>
        </w:rPr>
        <w:t xml:space="preserve">В городском округе имеются федеральные и региональные льготные категории граждан. Работа с данными категориями проводится отделом субсидий и компенсаций администрации городского </w:t>
      </w:r>
      <w:proofErr w:type="gramStart"/>
      <w:r w:rsidRPr="00AA0836">
        <w:rPr>
          <w:rFonts w:ascii="Times New Roman" w:hAnsi="Times New Roman" w:cs="Times New Roman"/>
          <w:sz w:val="28"/>
          <w:szCs w:val="28"/>
        </w:rPr>
        <w:t>округа</w:t>
      </w:r>
      <w:proofErr w:type="gramEnd"/>
      <w:r w:rsidRPr="00AA0836">
        <w:rPr>
          <w:rFonts w:ascii="Times New Roman" w:hAnsi="Times New Roman" w:cs="Times New Roman"/>
          <w:sz w:val="28"/>
          <w:szCs w:val="28"/>
        </w:rPr>
        <w:t xml:space="preserve"> ЗАТО Свободный.</w:t>
      </w:r>
    </w:p>
    <w:p w:rsidR="005B5569" w:rsidRPr="00AA0836" w:rsidRDefault="003C790B" w:rsidP="00F85644">
      <w:pPr>
        <w:spacing w:after="0" w:line="240" w:lineRule="auto"/>
        <w:ind w:firstLine="708"/>
        <w:rPr>
          <w:rFonts w:ascii="Times New Roman" w:hAnsi="Times New Roman" w:cs="Times New Roman"/>
          <w:sz w:val="28"/>
          <w:szCs w:val="28"/>
        </w:rPr>
      </w:pPr>
      <w:r w:rsidRPr="00AA0836">
        <w:rPr>
          <w:rFonts w:ascii="Times New Roman" w:hAnsi="Times New Roman" w:cs="Times New Roman"/>
          <w:sz w:val="28"/>
          <w:szCs w:val="28"/>
        </w:rPr>
        <w:t>Так в 20</w:t>
      </w:r>
      <w:r w:rsidR="00587336" w:rsidRPr="00AA0836">
        <w:rPr>
          <w:rFonts w:ascii="Times New Roman" w:hAnsi="Times New Roman" w:cs="Times New Roman"/>
          <w:sz w:val="28"/>
          <w:szCs w:val="28"/>
        </w:rPr>
        <w:t>20</w:t>
      </w:r>
      <w:r w:rsidRPr="00AA0836">
        <w:rPr>
          <w:rFonts w:ascii="Times New Roman" w:hAnsi="Times New Roman" w:cs="Times New Roman"/>
          <w:sz w:val="28"/>
          <w:szCs w:val="28"/>
        </w:rPr>
        <w:t xml:space="preserve"> году для осуществления государственных полномочий по предоставлению гражданам компенсаций расходов на оплату ЖКУ было выделено 16,</w:t>
      </w:r>
      <w:r w:rsidR="00587336" w:rsidRPr="00AA0836">
        <w:rPr>
          <w:rFonts w:ascii="Times New Roman" w:hAnsi="Times New Roman" w:cs="Times New Roman"/>
          <w:sz w:val="28"/>
          <w:szCs w:val="28"/>
        </w:rPr>
        <w:t>6</w:t>
      </w:r>
      <w:r w:rsidRPr="00AA0836">
        <w:rPr>
          <w:rFonts w:ascii="Times New Roman" w:hAnsi="Times New Roman" w:cs="Times New Roman"/>
          <w:sz w:val="28"/>
          <w:szCs w:val="28"/>
        </w:rPr>
        <w:t xml:space="preserve"> млн. руб., а для предост</w:t>
      </w:r>
      <w:r w:rsidR="002029F7" w:rsidRPr="00AA0836">
        <w:rPr>
          <w:rFonts w:ascii="Times New Roman" w:hAnsi="Times New Roman" w:cs="Times New Roman"/>
          <w:sz w:val="28"/>
          <w:szCs w:val="28"/>
        </w:rPr>
        <w:t>авления субсидий на оплату ЖКУ -</w:t>
      </w:r>
      <w:r w:rsidRPr="00AA0836">
        <w:rPr>
          <w:rFonts w:ascii="Times New Roman" w:hAnsi="Times New Roman" w:cs="Times New Roman"/>
          <w:sz w:val="28"/>
          <w:szCs w:val="28"/>
        </w:rPr>
        <w:t xml:space="preserve"> </w:t>
      </w:r>
      <w:r w:rsidR="00587336" w:rsidRPr="00AA0836">
        <w:rPr>
          <w:rFonts w:ascii="Times New Roman" w:hAnsi="Times New Roman" w:cs="Times New Roman"/>
          <w:sz w:val="28"/>
          <w:szCs w:val="28"/>
        </w:rPr>
        <w:t>800 тыс</w:t>
      </w:r>
      <w:r w:rsidRPr="00AA0836">
        <w:rPr>
          <w:rFonts w:ascii="Times New Roman" w:hAnsi="Times New Roman" w:cs="Times New Roman"/>
          <w:sz w:val="28"/>
          <w:szCs w:val="28"/>
        </w:rPr>
        <w:t>. руб.</w:t>
      </w:r>
    </w:p>
    <w:p w:rsidR="00AE45D0" w:rsidRPr="00AA0836" w:rsidRDefault="00AE45D0" w:rsidP="00F85644">
      <w:pPr>
        <w:pStyle w:val="ConsPlusNormal0"/>
        <w:jc w:val="both"/>
        <w:rPr>
          <w:rFonts w:ascii="Times New Roman" w:hAnsi="Times New Roman" w:cs="Times New Roman"/>
          <w:sz w:val="27"/>
          <w:szCs w:val="27"/>
        </w:rPr>
      </w:pPr>
      <w:r w:rsidRPr="00AA0836">
        <w:rPr>
          <w:rFonts w:ascii="Times New Roman" w:hAnsi="Times New Roman" w:cs="Times New Roman"/>
          <w:sz w:val="27"/>
          <w:szCs w:val="27"/>
        </w:rPr>
        <w:t>В городском округе проживают следующие льготные категории граждан.</w:t>
      </w:r>
    </w:p>
    <w:p w:rsidR="00AE45D0" w:rsidRPr="00AA0836" w:rsidRDefault="002029F7" w:rsidP="00F85644">
      <w:pPr>
        <w:pStyle w:val="ConsPlusNormal0"/>
        <w:jc w:val="both"/>
        <w:rPr>
          <w:rFonts w:ascii="Times New Roman" w:hAnsi="Times New Roman" w:cs="Times New Roman"/>
          <w:sz w:val="27"/>
          <w:szCs w:val="27"/>
        </w:rPr>
      </w:pPr>
      <w:r w:rsidRPr="00AA0836">
        <w:rPr>
          <w:rFonts w:ascii="Times New Roman" w:hAnsi="Times New Roman" w:cs="Times New Roman"/>
          <w:sz w:val="27"/>
          <w:szCs w:val="27"/>
        </w:rPr>
        <w:t>Многодетные семьи -</w:t>
      </w:r>
      <w:r w:rsidR="00AE45D0" w:rsidRPr="00AA0836">
        <w:rPr>
          <w:rFonts w:ascii="Times New Roman" w:hAnsi="Times New Roman" w:cs="Times New Roman"/>
          <w:sz w:val="27"/>
          <w:szCs w:val="27"/>
        </w:rPr>
        <w:t xml:space="preserve"> 135.</w:t>
      </w:r>
    </w:p>
    <w:p w:rsidR="00AE45D0" w:rsidRPr="00AA0836" w:rsidRDefault="00AE45D0" w:rsidP="00F85644">
      <w:pPr>
        <w:pStyle w:val="ConsPlusNormal0"/>
        <w:rPr>
          <w:rStyle w:val="ConsPlusNormal"/>
          <w:rFonts w:ascii="Times New Roman" w:hAnsi="Times New Roman" w:cs="Times New Roman"/>
          <w:sz w:val="28"/>
        </w:rPr>
      </w:pPr>
      <w:r w:rsidRPr="00AA0836">
        <w:rPr>
          <w:rStyle w:val="ConsPlusNormal"/>
          <w:rFonts w:ascii="Times New Roman" w:hAnsi="Times New Roman" w:cs="Times New Roman"/>
          <w:sz w:val="28"/>
        </w:rPr>
        <w:t>Ветер</w:t>
      </w:r>
      <w:r w:rsidR="002029F7" w:rsidRPr="00AA0836">
        <w:rPr>
          <w:rStyle w:val="ConsPlusNormal"/>
          <w:rFonts w:ascii="Times New Roman" w:hAnsi="Times New Roman" w:cs="Times New Roman"/>
          <w:sz w:val="28"/>
        </w:rPr>
        <w:t>аны труда -</w:t>
      </w:r>
      <w:r w:rsidRPr="00AA0836">
        <w:rPr>
          <w:rStyle w:val="ConsPlusNormal"/>
          <w:rFonts w:ascii="Times New Roman" w:hAnsi="Times New Roman" w:cs="Times New Roman"/>
          <w:sz w:val="28"/>
        </w:rPr>
        <w:t xml:space="preserve"> 239 чел.</w:t>
      </w:r>
    </w:p>
    <w:p w:rsidR="00AE45D0" w:rsidRPr="00AA0836" w:rsidRDefault="00AE45D0" w:rsidP="00F85644">
      <w:pPr>
        <w:pStyle w:val="ConsPlusNormal0"/>
        <w:rPr>
          <w:rStyle w:val="ConsPlusNormal"/>
          <w:rFonts w:ascii="Times New Roman" w:hAnsi="Times New Roman" w:cs="Times New Roman"/>
          <w:sz w:val="28"/>
        </w:rPr>
      </w:pPr>
      <w:r w:rsidRPr="00AA0836">
        <w:rPr>
          <w:rStyle w:val="ConsPlusNormal"/>
          <w:rFonts w:ascii="Times New Roman" w:hAnsi="Times New Roman" w:cs="Times New Roman"/>
          <w:sz w:val="28"/>
        </w:rPr>
        <w:t>Ветер</w:t>
      </w:r>
      <w:r w:rsidR="002029F7" w:rsidRPr="00AA0836">
        <w:rPr>
          <w:rStyle w:val="ConsPlusNormal"/>
          <w:rFonts w:ascii="Times New Roman" w:hAnsi="Times New Roman" w:cs="Times New Roman"/>
          <w:sz w:val="28"/>
        </w:rPr>
        <w:t>аны труда Свердловской области -</w:t>
      </w:r>
      <w:r w:rsidRPr="00AA0836">
        <w:rPr>
          <w:rStyle w:val="ConsPlusNormal"/>
          <w:rFonts w:ascii="Times New Roman" w:hAnsi="Times New Roman" w:cs="Times New Roman"/>
          <w:sz w:val="28"/>
        </w:rPr>
        <w:t xml:space="preserve"> 20.</w:t>
      </w:r>
    </w:p>
    <w:p w:rsidR="00AE45D0" w:rsidRPr="00AA0836" w:rsidRDefault="00AE45D0" w:rsidP="00F85644">
      <w:pPr>
        <w:pStyle w:val="ConsPlusNormal0"/>
        <w:rPr>
          <w:rStyle w:val="ConsPlusNormal"/>
          <w:rFonts w:ascii="Times New Roman" w:hAnsi="Times New Roman" w:cs="Times New Roman"/>
          <w:sz w:val="28"/>
        </w:rPr>
      </w:pPr>
      <w:r w:rsidRPr="00AA0836">
        <w:rPr>
          <w:rStyle w:val="ConsPlusNormal"/>
          <w:rFonts w:ascii="Times New Roman" w:hAnsi="Times New Roman" w:cs="Times New Roman"/>
          <w:sz w:val="28"/>
        </w:rPr>
        <w:t xml:space="preserve">Граждане, пострадавшие/участвовавшие </w:t>
      </w:r>
      <w:r w:rsidR="002029F7" w:rsidRPr="00AA0836">
        <w:rPr>
          <w:rStyle w:val="ConsPlusNormal"/>
          <w:rFonts w:ascii="Times New Roman" w:hAnsi="Times New Roman" w:cs="Times New Roman"/>
          <w:sz w:val="28"/>
        </w:rPr>
        <w:t xml:space="preserve">в ликвидации </w:t>
      </w:r>
      <w:proofErr w:type="spellStart"/>
      <w:r w:rsidR="002029F7" w:rsidRPr="00AA0836">
        <w:rPr>
          <w:rStyle w:val="ConsPlusNormal"/>
          <w:rFonts w:ascii="Times New Roman" w:hAnsi="Times New Roman" w:cs="Times New Roman"/>
          <w:sz w:val="28"/>
        </w:rPr>
        <w:t>радиац</w:t>
      </w:r>
      <w:proofErr w:type="spellEnd"/>
      <w:r w:rsidR="002029F7" w:rsidRPr="00AA0836">
        <w:rPr>
          <w:rStyle w:val="ConsPlusNormal"/>
          <w:rFonts w:ascii="Times New Roman" w:hAnsi="Times New Roman" w:cs="Times New Roman"/>
          <w:sz w:val="28"/>
        </w:rPr>
        <w:t>. катастроф -</w:t>
      </w:r>
      <w:r w:rsidRPr="00AA0836">
        <w:rPr>
          <w:rStyle w:val="ConsPlusNormal"/>
          <w:rFonts w:ascii="Times New Roman" w:hAnsi="Times New Roman" w:cs="Times New Roman"/>
          <w:sz w:val="28"/>
        </w:rPr>
        <w:t xml:space="preserve"> 3.</w:t>
      </w:r>
    </w:p>
    <w:p w:rsidR="00AE45D0" w:rsidRPr="00AA0836" w:rsidRDefault="002029F7" w:rsidP="00F85644">
      <w:pPr>
        <w:pStyle w:val="ConsPlusNormal0"/>
        <w:rPr>
          <w:rStyle w:val="ConsPlusNormal"/>
          <w:rFonts w:ascii="Times New Roman" w:hAnsi="Times New Roman" w:cs="Times New Roman"/>
          <w:sz w:val="28"/>
        </w:rPr>
      </w:pPr>
      <w:r w:rsidRPr="00AA0836">
        <w:rPr>
          <w:rStyle w:val="ConsPlusNormal"/>
          <w:rFonts w:ascii="Times New Roman" w:hAnsi="Times New Roman" w:cs="Times New Roman"/>
          <w:sz w:val="28"/>
        </w:rPr>
        <w:t>Инвалиды -</w:t>
      </w:r>
      <w:r w:rsidR="00AE45D0" w:rsidRPr="00AA0836">
        <w:rPr>
          <w:rStyle w:val="ConsPlusNormal"/>
          <w:rFonts w:ascii="Times New Roman" w:hAnsi="Times New Roman" w:cs="Times New Roman"/>
          <w:sz w:val="28"/>
        </w:rPr>
        <w:t xml:space="preserve"> 178 чел.</w:t>
      </w:r>
    </w:p>
    <w:p w:rsidR="00AE45D0" w:rsidRPr="00AA0836" w:rsidRDefault="00AE45D0" w:rsidP="00F85644">
      <w:pPr>
        <w:pStyle w:val="ConsPlusNormal0"/>
        <w:rPr>
          <w:rFonts w:ascii="Times New Roman" w:hAnsi="Times New Roman" w:cs="Times New Roman"/>
          <w:sz w:val="27"/>
          <w:szCs w:val="27"/>
        </w:rPr>
      </w:pPr>
      <w:r w:rsidRPr="00AA0836">
        <w:rPr>
          <w:rFonts w:ascii="Times New Roman" w:hAnsi="Times New Roman" w:cs="Times New Roman"/>
          <w:sz w:val="27"/>
          <w:szCs w:val="27"/>
        </w:rPr>
        <w:t>Ветераны Великой Отечес</w:t>
      </w:r>
      <w:r w:rsidR="002029F7" w:rsidRPr="00AA0836">
        <w:rPr>
          <w:rFonts w:ascii="Times New Roman" w:hAnsi="Times New Roman" w:cs="Times New Roman"/>
          <w:sz w:val="27"/>
          <w:szCs w:val="27"/>
        </w:rPr>
        <w:t>твенной войны (труженики тыла) -</w:t>
      </w:r>
      <w:r w:rsidRPr="00AA0836">
        <w:rPr>
          <w:rFonts w:ascii="Times New Roman" w:hAnsi="Times New Roman" w:cs="Times New Roman"/>
          <w:sz w:val="27"/>
          <w:szCs w:val="27"/>
        </w:rPr>
        <w:t xml:space="preserve"> нет.</w:t>
      </w:r>
    </w:p>
    <w:p w:rsidR="00AE45D0" w:rsidRPr="00AA0836" w:rsidRDefault="00AE45D0" w:rsidP="00F85644">
      <w:pPr>
        <w:pStyle w:val="ConsPlusNormal0"/>
        <w:rPr>
          <w:rFonts w:ascii="Times New Roman" w:hAnsi="Times New Roman" w:cs="Times New Roman"/>
          <w:sz w:val="27"/>
          <w:szCs w:val="27"/>
        </w:rPr>
      </w:pPr>
      <w:r w:rsidRPr="00AA0836">
        <w:rPr>
          <w:rFonts w:ascii="Times New Roman" w:hAnsi="Times New Roman" w:cs="Times New Roman"/>
          <w:sz w:val="27"/>
          <w:szCs w:val="27"/>
        </w:rPr>
        <w:t xml:space="preserve">Вдовы участников Великой Отечественной </w:t>
      </w:r>
      <w:r w:rsidR="002029F7" w:rsidRPr="00AA0836">
        <w:rPr>
          <w:rFonts w:ascii="Times New Roman" w:hAnsi="Times New Roman" w:cs="Times New Roman"/>
          <w:sz w:val="27"/>
          <w:szCs w:val="27"/>
        </w:rPr>
        <w:t>войны -</w:t>
      </w:r>
      <w:r w:rsidRPr="00AA0836">
        <w:rPr>
          <w:rFonts w:ascii="Times New Roman" w:hAnsi="Times New Roman" w:cs="Times New Roman"/>
          <w:sz w:val="27"/>
          <w:szCs w:val="27"/>
        </w:rPr>
        <w:t xml:space="preserve"> 4 чел.</w:t>
      </w:r>
    </w:p>
    <w:p w:rsidR="0063619F" w:rsidRPr="00AA0836" w:rsidRDefault="003C790B" w:rsidP="00F85644">
      <w:pPr>
        <w:spacing w:after="0" w:line="240" w:lineRule="auto"/>
        <w:ind w:firstLine="709"/>
        <w:jc w:val="both"/>
        <w:rPr>
          <w:rFonts w:ascii="Times New Roman" w:hAnsi="Times New Roman" w:cs="Times New Roman"/>
          <w:sz w:val="28"/>
          <w:szCs w:val="28"/>
        </w:rPr>
      </w:pPr>
      <w:r w:rsidRPr="00AA0836">
        <w:rPr>
          <w:rFonts w:ascii="Times New Roman" w:hAnsi="Times New Roman" w:cs="Times New Roman"/>
          <w:sz w:val="28"/>
          <w:szCs w:val="28"/>
        </w:rPr>
        <w:t>Организована работа по проведению Вс</w:t>
      </w:r>
      <w:r w:rsidR="0063619F" w:rsidRPr="00AA0836">
        <w:rPr>
          <w:rFonts w:ascii="Times New Roman" w:hAnsi="Times New Roman" w:cs="Times New Roman"/>
          <w:sz w:val="28"/>
          <w:szCs w:val="28"/>
        </w:rPr>
        <w:t>ероссийской переписи населения.</w:t>
      </w:r>
    </w:p>
    <w:p w:rsidR="005B5569" w:rsidRPr="00AA0836" w:rsidRDefault="003C790B" w:rsidP="00F85644">
      <w:pPr>
        <w:spacing w:after="0" w:line="240" w:lineRule="auto"/>
        <w:ind w:firstLine="709"/>
        <w:jc w:val="both"/>
        <w:rPr>
          <w:rFonts w:ascii="Times New Roman" w:hAnsi="Times New Roman" w:cs="Times New Roman"/>
          <w:sz w:val="28"/>
          <w:szCs w:val="28"/>
        </w:rPr>
      </w:pPr>
      <w:r w:rsidRPr="00AA0836">
        <w:rPr>
          <w:rFonts w:ascii="Times New Roman" w:hAnsi="Times New Roman" w:cs="Times New Roman"/>
          <w:sz w:val="28"/>
          <w:szCs w:val="28"/>
        </w:rPr>
        <w:t xml:space="preserve">Проведено 6 заседаний комиссии по подготовке и проведению Всероссийской переписи населения 2020 года на территории городского </w:t>
      </w:r>
      <w:proofErr w:type="gramStart"/>
      <w:r w:rsidRPr="00AA0836">
        <w:rPr>
          <w:rFonts w:ascii="Times New Roman" w:hAnsi="Times New Roman" w:cs="Times New Roman"/>
          <w:sz w:val="28"/>
          <w:szCs w:val="28"/>
        </w:rPr>
        <w:t>округа</w:t>
      </w:r>
      <w:proofErr w:type="gramEnd"/>
      <w:r w:rsidRPr="00AA0836">
        <w:rPr>
          <w:rFonts w:ascii="Times New Roman" w:hAnsi="Times New Roman" w:cs="Times New Roman"/>
          <w:sz w:val="28"/>
          <w:szCs w:val="28"/>
        </w:rPr>
        <w:t xml:space="preserve"> ЗАТО Свободный. Согласован и утвержден </w:t>
      </w:r>
      <w:r w:rsidRPr="00AA0836">
        <w:rPr>
          <w:rFonts w:ascii="Times New Roman" w:eastAsiaTheme="minorHAnsi" w:hAnsi="Times New Roman" w:cs="Times New Roman"/>
          <w:bCs/>
          <w:sz w:val="28"/>
          <w:szCs w:val="28"/>
          <w:lang w:eastAsia="en-US"/>
        </w:rPr>
        <w:t>организационный план проведения всероссийской переписи населения.</w:t>
      </w:r>
    </w:p>
    <w:p w:rsidR="005B5569" w:rsidRPr="00AA0836" w:rsidRDefault="003C790B" w:rsidP="00F85644">
      <w:pPr>
        <w:spacing w:after="0" w:line="240" w:lineRule="auto"/>
        <w:ind w:firstLine="709"/>
        <w:jc w:val="both"/>
        <w:rPr>
          <w:rFonts w:ascii="Times New Roman" w:hAnsi="Times New Roman" w:cs="Times New Roman"/>
          <w:sz w:val="28"/>
          <w:szCs w:val="28"/>
        </w:rPr>
      </w:pPr>
      <w:r w:rsidRPr="00AA0836">
        <w:rPr>
          <w:rFonts w:ascii="Times New Roman" w:hAnsi="Times New Roman" w:cs="Times New Roman"/>
          <w:sz w:val="28"/>
          <w:szCs w:val="28"/>
        </w:rPr>
        <w:lastRenderedPageBreak/>
        <w:t xml:space="preserve">Организовано постоянное взаимодействие с руководством Местного отделения Свердловской областной общественной организации ветеранов войны, труда, боевых действий, государственной службы, пенсионеров городского </w:t>
      </w:r>
      <w:proofErr w:type="gramStart"/>
      <w:r w:rsidRPr="00AA0836">
        <w:rPr>
          <w:rFonts w:ascii="Times New Roman" w:hAnsi="Times New Roman" w:cs="Times New Roman"/>
          <w:sz w:val="28"/>
          <w:szCs w:val="28"/>
        </w:rPr>
        <w:t>округа</w:t>
      </w:r>
      <w:proofErr w:type="gramEnd"/>
      <w:r w:rsidRPr="00AA0836">
        <w:rPr>
          <w:rFonts w:ascii="Times New Roman" w:hAnsi="Times New Roman" w:cs="Times New Roman"/>
          <w:sz w:val="28"/>
          <w:szCs w:val="28"/>
        </w:rPr>
        <w:t xml:space="preserve"> ЗАТО Свободный, председателем и членами Общественной палаты городского округа ЗАТО Свободный.</w:t>
      </w:r>
    </w:p>
    <w:p w:rsidR="005B5569" w:rsidRPr="00AA0836" w:rsidRDefault="003C790B" w:rsidP="00F85644">
      <w:pPr>
        <w:spacing w:after="0" w:line="240" w:lineRule="auto"/>
        <w:ind w:firstLine="709"/>
        <w:jc w:val="both"/>
        <w:rPr>
          <w:rFonts w:ascii="Times New Roman" w:hAnsi="Times New Roman" w:cs="Times New Roman"/>
          <w:sz w:val="28"/>
          <w:szCs w:val="28"/>
        </w:rPr>
      </w:pPr>
      <w:r w:rsidRPr="00AA0836">
        <w:rPr>
          <w:rFonts w:ascii="Times New Roman" w:hAnsi="Times New Roman" w:cs="Times New Roman"/>
          <w:sz w:val="28"/>
          <w:szCs w:val="28"/>
        </w:rPr>
        <w:t xml:space="preserve">Подготовлены документы и проведено заседание комиссии по присвоению звания «Почетный гражданин городского </w:t>
      </w:r>
      <w:proofErr w:type="gramStart"/>
      <w:r w:rsidRPr="00AA0836">
        <w:rPr>
          <w:rFonts w:ascii="Times New Roman" w:hAnsi="Times New Roman" w:cs="Times New Roman"/>
          <w:sz w:val="28"/>
          <w:szCs w:val="28"/>
        </w:rPr>
        <w:t>округа</w:t>
      </w:r>
      <w:proofErr w:type="gramEnd"/>
      <w:r w:rsidRPr="00AA0836">
        <w:rPr>
          <w:rFonts w:ascii="Times New Roman" w:hAnsi="Times New Roman" w:cs="Times New Roman"/>
          <w:sz w:val="28"/>
          <w:szCs w:val="28"/>
        </w:rPr>
        <w:t xml:space="preserve"> ЗАТО Свободный». В 2020 году звания присвоены командиру в/ч 34103 генерал-майору Ю.М. </w:t>
      </w:r>
      <w:proofErr w:type="spellStart"/>
      <w:r w:rsidRPr="00AA0836">
        <w:rPr>
          <w:rFonts w:ascii="Times New Roman" w:hAnsi="Times New Roman" w:cs="Times New Roman"/>
          <w:sz w:val="28"/>
          <w:szCs w:val="28"/>
        </w:rPr>
        <w:t>Сытник</w:t>
      </w:r>
      <w:proofErr w:type="spellEnd"/>
      <w:r w:rsidRPr="00AA0836">
        <w:rPr>
          <w:rFonts w:ascii="Times New Roman" w:hAnsi="Times New Roman" w:cs="Times New Roman"/>
          <w:sz w:val="28"/>
          <w:szCs w:val="28"/>
        </w:rPr>
        <w:t xml:space="preserve">, а также </w:t>
      </w:r>
      <w:r w:rsidR="00D94EF7" w:rsidRPr="00AA0836">
        <w:rPr>
          <w:rFonts w:ascii="Times New Roman" w:hAnsi="Times New Roman" w:cs="Times New Roman"/>
          <w:sz w:val="28"/>
          <w:szCs w:val="28"/>
        </w:rPr>
        <w:br/>
      </w:r>
      <w:r w:rsidRPr="00AA0836">
        <w:rPr>
          <w:rFonts w:ascii="Times New Roman" w:hAnsi="Times New Roman" w:cs="Times New Roman"/>
          <w:sz w:val="28"/>
          <w:szCs w:val="28"/>
        </w:rPr>
        <w:t>В.В. Мельникову (посмертно).</w:t>
      </w:r>
    </w:p>
    <w:p w:rsidR="005B5569" w:rsidRPr="00AA0836" w:rsidRDefault="003C790B" w:rsidP="00F85644">
      <w:pPr>
        <w:spacing w:after="0" w:line="240" w:lineRule="auto"/>
        <w:ind w:firstLine="709"/>
        <w:jc w:val="both"/>
        <w:rPr>
          <w:rFonts w:ascii="Times New Roman" w:hAnsi="Times New Roman" w:cs="Times New Roman"/>
          <w:sz w:val="28"/>
          <w:szCs w:val="28"/>
        </w:rPr>
      </w:pPr>
      <w:r w:rsidRPr="00AA0836">
        <w:rPr>
          <w:rFonts w:ascii="Times New Roman" w:hAnsi="Times New Roman" w:cs="Times New Roman"/>
          <w:sz w:val="28"/>
          <w:szCs w:val="28"/>
        </w:rPr>
        <w:t xml:space="preserve">В ходе подготовки и проведения мероприятий, посвященных празднованию 75-летия Победы в Великой Отечественной войне в соответствии с постановлением администрации «О подготовке и проведении в городском округе ЗАТО Свободный мероприятий, посвященных празднованию 75-й годовщины Победы в Великой Отечественной войне 1941-1945 годов» основная часть мероприятий была переведена в «онлайн-формат»: проведены </w:t>
      </w:r>
      <w:proofErr w:type="spellStart"/>
      <w:r w:rsidRPr="00AA0836">
        <w:rPr>
          <w:rFonts w:ascii="Times New Roman" w:hAnsi="Times New Roman" w:cs="Times New Roman"/>
          <w:sz w:val="28"/>
          <w:szCs w:val="28"/>
        </w:rPr>
        <w:t>флеш</w:t>
      </w:r>
      <w:proofErr w:type="spellEnd"/>
      <w:r w:rsidRPr="00AA0836">
        <w:rPr>
          <w:rFonts w:ascii="Times New Roman" w:hAnsi="Times New Roman" w:cs="Times New Roman"/>
          <w:sz w:val="28"/>
          <w:szCs w:val="28"/>
        </w:rPr>
        <w:t>-моб акции поздравления ветеранов, выставки рисунков, конкурсы творческих работ, исполнение песен, чтение стихов и т.п. Организовано взаимодействие с местными предпринимателями, с волонтерами, заведующей КЦСОН, представителями СМИ с соблюдением санитарно-эпидемиологических мер организованы поздравления тружеников тыла, вдов участников ВОВ, воинов-афганцев, членов семей погибших военнослужащих.</w:t>
      </w:r>
    </w:p>
    <w:p w:rsidR="005B5569" w:rsidRPr="00AA0836" w:rsidRDefault="003C790B" w:rsidP="00F85644">
      <w:pPr>
        <w:widowControl w:val="0"/>
        <w:spacing w:after="0" w:line="240" w:lineRule="auto"/>
        <w:ind w:firstLine="709"/>
        <w:jc w:val="both"/>
        <w:outlineLvl w:val="1"/>
        <w:rPr>
          <w:rFonts w:ascii="Times New Roman" w:hAnsi="Times New Roman" w:cs="Times New Roman"/>
          <w:sz w:val="28"/>
          <w:szCs w:val="28"/>
        </w:rPr>
      </w:pPr>
      <w:r w:rsidRPr="00AA0836">
        <w:rPr>
          <w:rFonts w:ascii="Times New Roman" w:hAnsi="Times New Roman" w:cs="Times New Roman"/>
          <w:sz w:val="28"/>
          <w:szCs w:val="28"/>
        </w:rPr>
        <w:t xml:space="preserve">Ежеквартально предоставляется отчет о выполнении муниципальной программы «Профилактика заболеваний и формирование здорового образа жизни» на 2016-2024 годы. </w:t>
      </w:r>
    </w:p>
    <w:p w:rsidR="005B5569" w:rsidRPr="00AA0836" w:rsidRDefault="003C790B" w:rsidP="00F85644">
      <w:pPr>
        <w:spacing w:after="0" w:line="240" w:lineRule="auto"/>
        <w:ind w:firstLine="709"/>
        <w:jc w:val="both"/>
        <w:rPr>
          <w:rFonts w:ascii="Times New Roman" w:hAnsi="Times New Roman" w:cs="Times New Roman"/>
          <w:sz w:val="28"/>
          <w:szCs w:val="28"/>
        </w:rPr>
      </w:pPr>
      <w:r w:rsidRPr="00AA0836">
        <w:rPr>
          <w:rFonts w:ascii="Times New Roman" w:hAnsi="Times New Roman" w:cs="Times New Roman"/>
          <w:sz w:val="28"/>
          <w:szCs w:val="28"/>
        </w:rPr>
        <w:t>Во взаимодействии с ГАУЗ СО «</w:t>
      </w:r>
      <w:proofErr w:type="gramStart"/>
      <w:r w:rsidRPr="00AA0836">
        <w:rPr>
          <w:rFonts w:ascii="Times New Roman" w:hAnsi="Times New Roman" w:cs="Times New Roman"/>
          <w:sz w:val="28"/>
          <w:szCs w:val="28"/>
        </w:rPr>
        <w:t>ГБ</w:t>
      </w:r>
      <w:proofErr w:type="gramEnd"/>
      <w:r w:rsidRPr="00AA0836">
        <w:rPr>
          <w:rFonts w:ascii="Times New Roman" w:hAnsi="Times New Roman" w:cs="Times New Roman"/>
          <w:sz w:val="28"/>
          <w:szCs w:val="28"/>
        </w:rPr>
        <w:t xml:space="preserve"> ЗАТО Свободный» разработан и утвержден Комплексный план мероприятий по санитарной охране территории городского округа ЗАТО Свободный от завоза и распростра</w:t>
      </w:r>
      <w:r w:rsidR="00FF788E" w:rsidRPr="00AA0836">
        <w:rPr>
          <w:rFonts w:ascii="Times New Roman" w:hAnsi="Times New Roman" w:cs="Times New Roman"/>
          <w:sz w:val="28"/>
          <w:szCs w:val="28"/>
        </w:rPr>
        <w:t xml:space="preserve">нения инфекций, имеющих важное </w:t>
      </w:r>
      <w:r w:rsidRPr="00AA0836">
        <w:rPr>
          <w:rFonts w:ascii="Times New Roman" w:hAnsi="Times New Roman" w:cs="Times New Roman"/>
          <w:sz w:val="28"/>
          <w:szCs w:val="28"/>
        </w:rPr>
        <w:t>международное значение, на 2020-2024 годы (Пост. администрации от 24.03.2020 № 138).</w:t>
      </w:r>
    </w:p>
    <w:p w:rsidR="005B5569" w:rsidRPr="00AA0836" w:rsidRDefault="003C790B" w:rsidP="00F85644">
      <w:pPr>
        <w:spacing w:after="0" w:line="240" w:lineRule="auto"/>
        <w:ind w:firstLine="709"/>
        <w:jc w:val="both"/>
        <w:rPr>
          <w:rFonts w:ascii="Times New Roman" w:hAnsi="Times New Roman" w:cs="Times New Roman"/>
          <w:sz w:val="28"/>
          <w:szCs w:val="28"/>
        </w:rPr>
      </w:pPr>
      <w:r w:rsidRPr="00AA0836">
        <w:rPr>
          <w:rFonts w:ascii="Times New Roman" w:hAnsi="Times New Roman" w:cs="Times New Roman"/>
          <w:sz w:val="28"/>
          <w:szCs w:val="28"/>
        </w:rPr>
        <w:t xml:space="preserve">Разработан План организационных санитарно-противоэпидемических (профилактических) мероприятий по предупреждению завоза и распространения новой </w:t>
      </w:r>
      <w:proofErr w:type="spellStart"/>
      <w:r w:rsidRPr="00AA0836">
        <w:rPr>
          <w:rFonts w:ascii="Times New Roman" w:hAnsi="Times New Roman" w:cs="Times New Roman"/>
          <w:sz w:val="28"/>
          <w:szCs w:val="28"/>
        </w:rPr>
        <w:t>коронавирусной</w:t>
      </w:r>
      <w:proofErr w:type="spellEnd"/>
      <w:r w:rsidRPr="00AA0836">
        <w:rPr>
          <w:rFonts w:ascii="Times New Roman" w:hAnsi="Times New Roman" w:cs="Times New Roman"/>
          <w:sz w:val="28"/>
          <w:szCs w:val="28"/>
        </w:rPr>
        <w:t xml:space="preserve"> инфекции 2019-nСоV на территории городского </w:t>
      </w:r>
      <w:proofErr w:type="gramStart"/>
      <w:r w:rsidRPr="00AA0836">
        <w:rPr>
          <w:rFonts w:ascii="Times New Roman" w:hAnsi="Times New Roman" w:cs="Times New Roman"/>
          <w:sz w:val="28"/>
          <w:szCs w:val="28"/>
        </w:rPr>
        <w:t>округа</w:t>
      </w:r>
      <w:proofErr w:type="gramEnd"/>
      <w:r w:rsidRPr="00AA0836">
        <w:rPr>
          <w:rFonts w:ascii="Times New Roman" w:hAnsi="Times New Roman" w:cs="Times New Roman"/>
          <w:sz w:val="28"/>
          <w:szCs w:val="28"/>
        </w:rPr>
        <w:t xml:space="preserve"> ЗАТО Свободный.</w:t>
      </w:r>
    </w:p>
    <w:p w:rsidR="005B5569" w:rsidRPr="00AA0836" w:rsidRDefault="003C790B" w:rsidP="00F85644">
      <w:pPr>
        <w:spacing w:after="0" w:line="240" w:lineRule="auto"/>
        <w:ind w:firstLine="709"/>
        <w:jc w:val="both"/>
        <w:rPr>
          <w:rFonts w:ascii="Times New Roman" w:hAnsi="Times New Roman" w:cs="Times New Roman"/>
          <w:sz w:val="28"/>
          <w:szCs w:val="28"/>
        </w:rPr>
      </w:pPr>
      <w:r w:rsidRPr="00AA0836">
        <w:rPr>
          <w:rFonts w:ascii="Times New Roman" w:hAnsi="Times New Roman" w:cs="Times New Roman"/>
          <w:sz w:val="28"/>
          <w:szCs w:val="28"/>
        </w:rPr>
        <w:t xml:space="preserve">Издано постановление администрации городского </w:t>
      </w:r>
      <w:proofErr w:type="gramStart"/>
      <w:r w:rsidRPr="00AA0836">
        <w:rPr>
          <w:rFonts w:ascii="Times New Roman" w:hAnsi="Times New Roman" w:cs="Times New Roman"/>
          <w:sz w:val="28"/>
          <w:szCs w:val="28"/>
        </w:rPr>
        <w:t>округа</w:t>
      </w:r>
      <w:proofErr w:type="gramEnd"/>
      <w:r w:rsidRPr="00AA0836">
        <w:rPr>
          <w:rFonts w:ascii="Times New Roman" w:hAnsi="Times New Roman" w:cs="Times New Roman"/>
          <w:sz w:val="28"/>
          <w:szCs w:val="28"/>
        </w:rPr>
        <w:t xml:space="preserve"> ЗАТО Свободный от 04.03.2020 № 103 «О создании на территории городского округа ЗАТО Свободный оперативного штаба по организации проведения мероприятий, направленных на предупреждение завоза и распространения </w:t>
      </w:r>
      <w:proofErr w:type="spellStart"/>
      <w:r w:rsidRPr="00AA0836">
        <w:rPr>
          <w:rFonts w:ascii="Times New Roman" w:hAnsi="Times New Roman" w:cs="Times New Roman"/>
          <w:sz w:val="28"/>
          <w:szCs w:val="28"/>
        </w:rPr>
        <w:t>коронавирусной</w:t>
      </w:r>
      <w:proofErr w:type="spellEnd"/>
      <w:r w:rsidRPr="00AA0836">
        <w:rPr>
          <w:rFonts w:ascii="Times New Roman" w:hAnsi="Times New Roman" w:cs="Times New Roman"/>
          <w:sz w:val="28"/>
          <w:szCs w:val="28"/>
        </w:rPr>
        <w:t xml:space="preserve"> инфекции, вызванной новым </w:t>
      </w:r>
      <w:proofErr w:type="spellStart"/>
      <w:r w:rsidRPr="00AA0836">
        <w:rPr>
          <w:rFonts w:ascii="Times New Roman" w:hAnsi="Times New Roman" w:cs="Times New Roman"/>
          <w:sz w:val="28"/>
          <w:szCs w:val="28"/>
        </w:rPr>
        <w:t>коронавирусом</w:t>
      </w:r>
      <w:proofErr w:type="spellEnd"/>
      <w:r w:rsidRPr="00AA0836">
        <w:rPr>
          <w:rFonts w:ascii="Times New Roman" w:hAnsi="Times New Roman" w:cs="Times New Roman"/>
          <w:sz w:val="28"/>
          <w:szCs w:val="28"/>
        </w:rPr>
        <w:t xml:space="preserve"> 2019-nCоV».</w:t>
      </w:r>
    </w:p>
    <w:p w:rsidR="005B5569" w:rsidRPr="00AA0836" w:rsidRDefault="003C790B" w:rsidP="00F85644">
      <w:pPr>
        <w:spacing w:after="0" w:line="240" w:lineRule="auto"/>
        <w:ind w:firstLine="709"/>
        <w:jc w:val="both"/>
        <w:rPr>
          <w:rFonts w:ascii="Times New Roman" w:hAnsi="Times New Roman" w:cs="Times New Roman"/>
          <w:sz w:val="28"/>
          <w:szCs w:val="28"/>
        </w:rPr>
      </w:pPr>
      <w:r w:rsidRPr="00AA0836">
        <w:rPr>
          <w:rFonts w:ascii="Times New Roman" w:hAnsi="Times New Roman" w:cs="Times New Roman"/>
          <w:sz w:val="28"/>
          <w:szCs w:val="28"/>
        </w:rPr>
        <w:t xml:space="preserve">Проведено 41 заседание оперативного штаба по организации проведения мероприятий, направленных на предупреждение завоза и распространения </w:t>
      </w:r>
      <w:proofErr w:type="spellStart"/>
      <w:r w:rsidRPr="00AA0836">
        <w:rPr>
          <w:rFonts w:ascii="Times New Roman" w:hAnsi="Times New Roman" w:cs="Times New Roman"/>
          <w:sz w:val="28"/>
          <w:szCs w:val="28"/>
        </w:rPr>
        <w:t>коронавирусной</w:t>
      </w:r>
      <w:proofErr w:type="spellEnd"/>
      <w:r w:rsidRPr="00AA0836">
        <w:rPr>
          <w:rFonts w:ascii="Times New Roman" w:hAnsi="Times New Roman" w:cs="Times New Roman"/>
          <w:sz w:val="28"/>
          <w:szCs w:val="28"/>
        </w:rPr>
        <w:t xml:space="preserve"> инфекции, подготовлены протоколы заседаний. </w:t>
      </w:r>
    </w:p>
    <w:p w:rsidR="005B5569" w:rsidRPr="00AA0836" w:rsidRDefault="003C790B" w:rsidP="00F85644">
      <w:pPr>
        <w:spacing w:after="0" w:line="240" w:lineRule="auto"/>
        <w:ind w:firstLine="709"/>
        <w:jc w:val="both"/>
        <w:rPr>
          <w:rFonts w:ascii="Times New Roman" w:hAnsi="Times New Roman" w:cs="Times New Roman"/>
          <w:sz w:val="28"/>
          <w:szCs w:val="28"/>
        </w:rPr>
      </w:pPr>
      <w:r w:rsidRPr="00AA0836">
        <w:rPr>
          <w:rFonts w:ascii="Times New Roman" w:hAnsi="Times New Roman" w:cs="Times New Roman"/>
          <w:sz w:val="28"/>
          <w:szCs w:val="28"/>
        </w:rPr>
        <w:t xml:space="preserve">Организовано информирование жителей городского округа по вопросам профилактики заболеваемости </w:t>
      </w:r>
      <w:r w:rsidRPr="00AA0836">
        <w:rPr>
          <w:rFonts w:ascii="Times New Roman" w:hAnsi="Times New Roman" w:cs="Times New Roman"/>
          <w:sz w:val="28"/>
          <w:szCs w:val="28"/>
          <w:lang w:val="en-US"/>
        </w:rPr>
        <w:t>COVID</w:t>
      </w:r>
      <w:r w:rsidRPr="00AA0836">
        <w:rPr>
          <w:rFonts w:ascii="Times New Roman" w:hAnsi="Times New Roman" w:cs="Times New Roman"/>
          <w:sz w:val="28"/>
          <w:szCs w:val="28"/>
        </w:rPr>
        <w:t>-19 на официальном сайте администрации, путем размещения объявлений на информационных стендах, в СМИ, посредством рассылки информации руководителям организаций.</w:t>
      </w:r>
    </w:p>
    <w:p w:rsidR="00B2174B" w:rsidRPr="00AA0836" w:rsidRDefault="00B2174B" w:rsidP="00F85644">
      <w:pPr>
        <w:spacing w:after="0" w:line="240" w:lineRule="auto"/>
        <w:ind w:firstLine="709"/>
        <w:jc w:val="both"/>
        <w:rPr>
          <w:rFonts w:ascii="Times New Roman" w:hAnsi="Times New Roman" w:cs="Times New Roman"/>
          <w:sz w:val="28"/>
          <w:szCs w:val="28"/>
        </w:rPr>
      </w:pPr>
    </w:p>
    <w:p w:rsidR="00B2174B" w:rsidRPr="00AA0836" w:rsidRDefault="00B2174B" w:rsidP="00F85644">
      <w:pPr>
        <w:spacing w:after="0" w:line="240" w:lineRule="auto"/>
        <w:ind w:firstLine="709"/>
        <w:jc w:val="both"/>
        <w:rPr>
          <w:rFonts w:ascii="Times New Roman" w:hAnsi="Times New Roman" w:cs="Times New Roman"/>
          <w:sz w:val="28"/>
          <w:szCs w:val="28"/>
        </w:rPr>
      </w:pPr>
    </w:p>
    <w:p w:rsidR="005B5569" w:rsidRPr="00AA0836" w:rsidRDefault="003C790B" w:rsidP="00F85644">
      <w:pPr>
        <w:spacing w:after="0" w:line="240" w:lineRule="auto"/>
        <w:jc w:val="center"/>
        <w:rPr>
          <w:rFonts w:ascii="Times New Roman" w:hAnsi="Times New Roman" w:cs="Times New Roman"/>
          <w:b/>
          <w:sz w:val="28"/>
          <w:szCs w:val="28"/>
        </w:rPr>
      </w:pPr>
      <w:r w:rsidRPr="00AA0836">
        <w:rPr>
          <w:rFonts w:ascii="Times New Roman" w:hAnsi="Times New Roman" w:cs="Times New Roman"/>
          <w:b/>
          <w:sz w:val="28"/>
          <w:szCs w:val="28"/>
        </w:rPr>
        <w:t>Здравоохранение</w:t>
      </w:r>
    </w:p>
    <w:p w:rsidR="00AE45D0" w:rsidRPr="00AA0836" w:rsidRDefault="00AE45D0" w:rsidP="00F85644">
      <w:pPr>
        <w:pStyle w:val="ConsPlusNormal0"/>
        <w:jc w:val="both"/>
        <w:rPr>
          <w:rStyle w:val="ConsPlusNormal"/>
          <w:rFonts w:ascii="Times New Roman" w:hAnsi="Times New Roman" w:cs="Times New Roman"/>
          <w:sz w:val="27"/>
          <w:szCs w:val="27"/>
        </w:rPr>
      </w:pPr>
      <w:r w:rsidRPr="00AA0836">
        <w:rPr>
          <w:rStyle w:val="ConsPlusNormal"/>
          <w:rFonts w:ascii="Times New Roman" w:hAnsi="Times New Roman" w:cs="Times New Roman"/>
          <w:sz w:val="27"/>
          <w:szCs w:val="27"/>
        </w:rPr>
        <w:t xml:space="preserve">Комплекс учреждений здравоохранения городского </w:t>
      </w:r>
      <w:proofErr w:type="gramStart"/>
      <w:r w:rsidRPr="00AA0836">
        <w:rPr>
          <w:rStyle w:val="ConsPlusNormal"/>
          <w:rFonts w:ascii="Times New Roman" w:hAnsi="Times New Roman" w:cs="Times New Roman"/>
          <w:sz w:val="27"/>
          <w:szCs w:val="27"/>
        </w:rPr>
        <w:t>округа</w:t>
      </w:r>
      <w:proofErr w:type="gramEnd"/>
      <w:r w:rsidRPr="00AA0836">
        <w:rPr>
          <w:rStyle w:val="ConsPlusNormal"/>
          <w:rFonts w:ascii="Times New Roman" w:hAnsi="Times New Roman" w:cs="Times New Roman"/>
          <w:sz w:val="27"/>
          <w:szCs w:val="27"/>
        </w:rPr>
        <w:t xml:space="preserve"> ЗАТО Свободный представлен двумя лечебными учреждениями: </w:t>
      </w:r>
    </w:p>
    <w:p w:rsidR="00AE45D0" w:rsidRPr="00AA0836" w:rsidRDefault="00AE45D0" w:rsidP="00F85644">
      <w:pPr>
        <w:pStyle w:val="ConsPlusNormal0"/>
        <w:jc w:val="both"/>
        <w:rPr>
          <w:rStyle w:val="ConsPlusNormal"/>
          <w:rFonts w:ascii="Times New Roman" w:hAnsi="Times New Roman" w:cs="Times New Roman"/>
          <w:sz w:val="27"/>
          <w:szCs w:val="27"/>
        </w:rPr>
      </w:pPr>
      <w:r w:rsidRPr="00AA0836">
        <w:rPr>
          <w:rStyle w:val="ConsPlusNormal"/>
          <w:rFonts w:ascii="Times New Roman" w:hAnsi="Times New Roman" w:cs="Times New Roman"/>
          <w:sz w:val="27"/>
          <w:szCs w:val="27"/>
        </w:rPr>
        <w:t xml:space="preserve">1. Государственное автономное учреждение здравоохранения Свердловской области «Городская </w:t>
      </w:r>
      <w:proofErr w:type="gramStart"/>
      <w:r w:rsidRPr="00AA0836">
        <w:rPr>
          <w:rStyle w:val="ConsPlusNormal"/>
          <w:rFonts w:ascii="Times New Roman" w:hAnsi="Times New Roman" w:cs="Times New Roman"/>
          <w:sz w:val="27"/>
          <w:szCs w:val="27"/>
        </w:rPr>
        <w:t>больница</w:t>
      </w:r>
      <w:proofErr w:type="gramEnd"/>
      <w:r w:rsidRPr="00AA0836">
        <w:rPr>
          <w:rStyle w:val="ConsPlusNormal"/>
          <w:rFonts w:ascii="Times New Roman" w:hAnsi="Times New Roman" w:cs="Times New Roman"/>
          <w:sz w:val="27"/>
          <w:szCs w:val="27"/>
        </w:rPr>
        <w:t xml:space="preserve"> ЗАТО Свободный» в состав которой входят: участковая служба, </w:t>
      </w:r>
      <w:proofErr w:type="spellStart"/>
      <w:r w:rsidRPr="00AA0836">
        <w:rPr>
          <w:rStyle w:val="ConsPlusNormal"/>
          <w:rFonts w:ascii="Times New Roman" w:hAnsi="Times New Roman" w:cs="Times New Roman"/>
          <w:sz w:val="27"/>
          <w:szCs w:val="27"/>
        </w:rPr>
        <w:t>дошкольно</w:t>
      </w:r>
      <w:proofErr w:type="spellEnd"/>
      <w:r w:rsidRPr="00AA0836">
        <w:rPr>
          <w:rStyle w:val="ConsPlusNormal"/>
          <w:rFonts w:ascii="Times New Roman" w:hAnsi="Times New Roman" w:cs="Times New Roman"/>
          <w:sz w:val="27"/>
          <w:szCs w:val="27"/>
        </w:rPr>
        <w:t>-школьное отделение, специализированное отделение, стоматология, отделение скорой помощи, круглосуточный стационар, дневной стационар и детская поликлиника.</w:t>
      </w:r>
    </w:p>
    <w:p w:rsidR="00AE45D0" w:rsidRPr="00AA0836" w:rsidRDefault="00AE45D0" w:rsidP="00F85644">
      <w:pPr>
        <w:pStyle w:val="ConsPlusNormal0"/>
        <w:jc w:val="both"/>
        <w:rPr>
          <w:rStyle w:val="ConsPlusNormal"/>
          <w:rFonts w:ascii="Times New Roman" w:hAnsi="Times New Roman" w:cs="Times New Roman"/>
          <w:sz w:val="27"/>
          <w:szCs w:val="27"/>
        </w:rPr>
      </w:pPr>
      <w:r w:rsidRPr="00AA0836">
        <w:rPr>
          <w:rStyle w:val="ConsPlusNormal"/>
          <w:rFonts w:ascii="Times New Roman" w:hAnsi="Times New Roman" w:cs="Times New Roman"/>
          <w:sz w:val="27"/>
          <w:szCs w:val="27"/>
        </w:rPr>
        <w:t>2. 19 отдельный медицинский батальон. Находится в ведении Министерства обороны Российской Федерации.</w:t>
      </w:r>
    </w:p>
    <w:p w:rsidR="00AE45D0" w:rsidRPr="00AA0836" w:rsidRDefault="00AE45D0" w:rsidP="00F85644">
      <w:pPr>
        <w:pStyle w:val="ConsPlusNormal0"/>
        <w:jc w:val="both"/>
        <w:rPr>
          <w:rStyle w:val="ConsPlusNormal"/>
          <w:rFonts w:ascii="Times New Roman" w:hAnsi="Times New Roman" w:cs="Times New Roman"/>
          <w:sz w:val="27"/>
          <w:szCs w:val="27"/>
        </w:rPr>
      </w:pPr>
      <w:r w:rsidRPr="00AA0836">
        <w:rPr>
          <w:rStyle w:val="ConsPlusNormal"/>
          <w:rFonts w:ascii="Times New Roman" w:hAnsi="Times New Roman" w:cs="Times New Roman"/>
          <w:sz w:val="27"/>
          <w:szCs w:val="27"/>
        </w:rPr>
        <w:t>Мощность поликлиники ГАУЗ СО «</w:t>
      </w:r>
      <w:proofErr w:type="gramStart"/>
      <w:r w:rsidRPr="00AA0836">
        <w:rPr>
          <w:rStyle w:val="ConsPlusNormal"/>
          <w:rFonts w:ascii="Times New Roman" w:hAnsi="Times New Roman" w:cs="Times New Roman"/>
          <w:sz w:val="27"/>
          <w:szCs w:val="27"/>
        </w:rPr>
        <w:t>ГБ</w:t>
      </w:r>
      <w:proofErr w:type="gramEnd"/>
      <w:r w:rsidRPr="00AA0836">
        <w:rPr>
          <w:rStyle w:val="ConsPlusNormal"/>
          <w:rFonts w:ascii="Times New Roman" w:hAnsi="Times New Roman" w:cs="Times New Roman"/>
          <w:sz w:val="27"/>
          <w:szCs w:val="27"/>
        </w:rPr>
        <w:t xml:space="preserve"> ЗАТО Свободный» плановая 75 посещений в смену, фактическая мощность 179 посещений в смену. За 2020 год учтено более 70 тыс. посещений, из них детьми более 37 тыс. посещений. Процент профилактических посещений 53 %. Осмотрено на дому 6823 человек, из них 2592 ребенка. Выполнено вызовов СМП - 2759, неотложных вызовов - 5926.</w:t>
      </w:r>
    </w:p>
    <w:p w:rsidR="00AE45D0" w:rsidRPr="00AA0836" w:rsidRDefault="00AE45D0" w:rsidP="00F85644">
      <w:pPr>
        <w:pStyle w:val="ConsPlusNormal0"/>
        <w:jc w:val="both"/>
        <w:rPr>
          <w:rStyle w:val="ConsPlusNormal"/>
          <w:rFonts w:ascii="Times New Roman" w:hAnsi="Times New Roman" w:cs="Times New Roman"/>
          <w:sz w:val="27"/>
          <w:szCs w:val="27"/>
        </w:rPr>
      </w:pPr>
      <w:r w:rsidRPr="00AA0836">
        <w:rPr>
          <w:rStyle w:val="ConsPlusNormal"/>
          <w:rFonts w:ascii="Times New Roman" w:hAnsi="Times New Roman" w:cs="Times New Roman"/>
          <w:sz w:val="27"/>
          <w:szCs w:val="27"/>
        </w:rPr>
        <w:t xml:space="preserve">Абсолютное количество </w:t>
      </w:r>
      <w:proofErr w:type="gramStart"/>
      <w:r w:rsidRPr="00AA0836">
        <w:rPr>
          <w:rStyle w:val="ConsPlusNormal"/>
          <w:rFonts w:ascii="Times New Roman" w:hAnsi="Times New Roman" w:cs="Times New Roman"/>
          <w:sz w:val="27"/>
          <w:szCs w:val="27"/>
        </w:rPr>
        <w:t>лиц</w:t>
      </w:r>
      <w:proofErr w:type="gramEnd"/>
      <w:r w:rsidRPr="00AA0836">
        <w:rPr>
          <w:rStyle w:val="ConsPlusNormal"/>
          <w:rFonts w:ascii="Times New Roman" w:hAnsi="Times New Roman" w:cs="Times New Roman"/>
          <w:sz w:val="27"/>
          <w:szCs w:val="27"/>
        </w:rPr>
        <w:t xml:space="preserve"> полностью завершивших диспансеризацию определенных групп взрослого населения 850 человек, что составляет 100%.</w:t>
      </w:r>
    </w:p>
    <w:p w:rsidR="00AE45D0" w:rsidRPr="00AA0836" w:rsidRDefault="00AE45D0" w:rsidP="00F85644">
      <w:pPr>
        <w:pStyle w:val="ConsPlusNormal0"/>
        <w:jc w:val="both"/>
        <w:rPr>
          <w:rStyle w:val="ConsPlusNormal"/>
          <w:rFonts w:ascii="Times New Roman" w:hAnsi="Times New Roman" w:cs="Times New Roman"/>
          <w:sz w:val="27"/>
          <w:szCs w:val="27"/>
        </w:rPr>
      </w:pPr>
      <w:r w:rsidRPr="00AA0836">
        <w:rPr>
          <w:rStyle w:val="ConsPlusNormal"/>
          <w:rFonts w:ascii="Times New Roman" w:hAnsi="Times New Roman" w:cs="Times New Roman"/>
          <w:sz w:val="27"/>
          <w:szCs w:val="27"/>
        </w:rPr>
        <w:t>Диспансерная группа (численность лиц, состоящих на диспансерном учете по специальностям) 1405 человек, что составляет 22,74% от прикрепленного населения.</w:t>
      </w:r>
    </w:p>
    <w:p w:rsidR="005B5569" w:rsidRPr="00AA0836" w:rsidRDefault="003C790B" w:rsidP="00F85644">
      <w:pPr>
        <w:spacing w:after="0" w:line="240" w:lineRule="auto"/>
        <w:jc w:val="center"/>
        <w:rPr>
          <w:rFonts w:ascii="Times New Roman" w:hAnsi="Times New Roman" w:cs="Times New Roman"/>
          <w:b/>
          <w:sz w:val="28"/>
          <w:szCs w:val="28"/>
        </w:rPr>
      </w:pPr>
      <w:r w:rsidRPr="00AA0836">
        <w:rPr>
          <w:rFonts w:ascii="Times New Roman" w:hAnsi="Times New Roman" w:cs="Times New Roman"/>
          <w:b/>
          <w:sz w:val="28"/>
          <w:szCs w:val="28"/>
        </w:rPr>
        <w:t>Предпринимательство</w:t>
      </w:r>
    </w:p>
    <w:p w:rsidR="003C790B" w:rsidRPr="00AA0836" w:rsidRDefault="003C790B" w:rsidP="00F85644">
      <w:pPr>
        <w:spacing w:after="0" w:line="240" w:lineRule="auto"/>
        <w:ind w:firstLine="540"/>
        <w:jc w:val="both"/>
        <w:rPr>
          <w:rFonts w:ascii="Times New Roman" w:hAnsi="Times New Roman" w:cs="Times New Roman"/>
          <w:sz w:val="28"/>
          <w:szCs w:val="28"/>
        </w:rPr>
      </w:pPr>
      <w:r w:rsidRPr="00AA0836">
        <w:rPr>
          <w:rFonts w:ascii="Times New Roman" w:hAnsi="Times New Roman" w:cs="Times New Roman"/>
          <w:sz w:val="28"/>
          <w:szCs w:val="28"/>
        </w:rPr>
        <w:t xml:space="preserve">В рамках реализации муниципальной программы «Развитие субъектов малого и среднего предпринимательства» в 2020 году проведены 3 универсальные ярмарки, проведено праздничное мероприятие ко Дню российского предпринимательства. </w:t>
      </w:r>
    </w:p>
    <w:p w:rsidR="003C790B" w:rsidRPr="00AA0836" w:rsidRDefault="003C790B" w:rsidP="00F85644">
      <w:pPr>
        <w:spacing w:after="0" w:line="240" w:lineRule="auto"/>
        <w:ind w:firstLine="540"/>
        <w:jc w:val="both"/>
        <w:rPr>
          <w:rFonts w:ascii="Times New Roman" w:hAnsi="Times New Roman" w:cs="Times New Roman"/>
          <w:sz w:val="28"/>
          <w:szCs w:val="28"/>
        </w:rPr>
      </w:pPr>
      <w:r w:rsidRPr="00AA0836">
        <w:rPr>
          <w:rFonts w:ascii="Times New Roman" w:hAnsi="Times New Roman" w:cs="Times New Roman"/>
          <w:sz w:val="28"/>
          <w:szCs w:val="28"/>
        </w:rPr>
        <w:t>В качестве имущественной поддержки предпринимательской деятельности администрацией городского округа ЗАТО Свободный утвержден постановлением</w:t>
      </w:r>
      <w:r w:rsidRPr="00AA0836">
        <w:rPr>
          <w:rFonts w:ascii="Times New Roman" w:hAnsi="Times New Roman" w:cs="Times New Roman"/>
          <w:sz w:val="28"/>
          <w:szCs w:val="28"/>
        </w:rPr>
        <w:br/>
        <w:t>от 31.07.2019 № 416 Перечень недвижимого муниципального имущества городского округа ЗАТО Свободный, свободного от прав третьих лиц, для предоставления во владение или в пользование на долгосрочной основе субъектам малого и среднего предпринимательства.</w:t>
      </w:r>
    </w:p>
    <w:p w:rsidR="003C790B" w:rsidRPr="00AA0836" w:rsidRDefault="003C790B" w:rsidP="00F85644">
      <w:pPr>
        <w:spacing w:after="0" w:line="240" w:lineRule="auto"/>
        <w:ind w:firstLine="540"/>
        <w:jc w:val="both"/>
        <w:rPr>
          <w:rFonts w:ascii="Times New Roman" w:hAnsi="Times New Roman" w:cs="Times New Roman"/>
          <w:sz w:val="28"/>
          <w:szCs w:val="28"/>
        </w:rPr>
      </w:pPr>
      <w:r w:rsidRPr="00AA0836">
        <w:rPr>
          <w:rFonts w:ascii="Times New Roman" w:hAnsi="Times New Roman" w:cs="Times New Roman"/>
          <w:sz w:val="28"/>
          <w:szCs w:val="28"/>
        </w:rPr>
        <w:t>В марте 2020 года в соответствии с Федеральным закон</w:t>
      </w:r>
      <w:r w:rsidR="00DA1B93" w:rsidRPr="00AA0836">
        <w:rPr>
          <w:rFonts w:ascii="Times New Roman" w:hAnsi="Times New Roman" w:cs="Times New Roman"/>
          <w:sz w:val="28"/>
          <w:szCs w:val="28"/>
        </w:rPr>
        <w:t>ом</w:t>
      </w:r>
      <w:r w:rsidRPr="00AA0836">
        <w:rPr>
          <w:rFonts w:ascii="Times New Roman" w:hAnsi="Times New Roman" w:cs="Times New Roman"/>
          <w:sz w:val="28"/>
          <w:szCs w:val="28"/>
        </w:rPr>
        <w:t xml:space="preserve"> от 22.07.2008 </w:t>
      </w:r>
      <w:r w:rsidR="00DA1B93" w:rsidRPr="00AA0836">
        <w:rPr>
          <w:rFonts w:ascii="Times New Roman" w:hAnsi="Times New Roman" w:cs="Times New Roman"/>
          <w:sz w:val="28"/>
          <w:szCs w:val="28"/>
        </w:rPr>
        <w:br/>
      </w:r>
      <w:r w:rsidRPr="00AA0836">
        <w:rPr>
          <w:rFonts w:ascii="Times New Roman" w:hAnsi="Times New Roman" w:cs="Times New Roman"/>
          <w:sz w:val="28"/>
          <w:szCs w:val="28"/>
        </w:rPr>
        <w:t xml:space="preserve">№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субъектом малого предпринимательства было реализовано преимущественное право на приобретение арендуемого им недвижимого имущества. </w:t>
      </w:r>
    </w:p>
    <w:p w:rsidR="003C790B" w:rsidRPr="00AA0836" w:rsidRDefault="003C790B" w:rsidP="00F85644">
      <w:pPr>
        <w:spacing w:after="0" w:line="240" w:lineRule="auto"/>
        <w:ind w:firstLine="540"/>
        <w:jc w:val="both"/>
        <w:rPr>
          <w:rFonts w:ascii="Times New Roman" w:hAnsi="Times New Roman" w:cs="Times New Roman"/>
          <w:sz w:val="28"/>
          <w:szCs w:val="28"/>
        </w:rPr>
      </w:pPr>
      <w:r w:rsidRPr="00AA0836">
        <w:rPr>
          <w:rFonts w:ascii="Times New Roman" w:hAnsi="Times New Roman" w:cs="Times New Roman"/>
          <w:sz w:val="28"/>
          <w:szCs w:val="28"/>
        </w:rPr>
        <w:t xml:space="preserve">Согласно данным Единого государственного реестра индивидуальных предпринимателей на территории городского </w:t>
      </w:r>
      <w:proofErr w:type="gramStart"/>
      <w:r w:rsidRPr="00AA0836">
        <w:rPr>
          <w:rFonts w:ascii="Times New Roman" w:hAnsi="Times New Roman" w:cs="Times New Roman"/>
          <w:sz w:val="28"/>
          <w:szCs w:val="28"/>
        </w:rPr>
        <w:t>округа</w:t>
      </w:r>
      <w:proofErr w:type="gramEnd"/>
      <w:r w:rsidRPr="00AA0836">
        <w:rPr>
          <w:rFonts w:ascii="Times New Roman" w:hAnsi="Times New Roman" w:cs="Times New Roman"/>
          <w:sz w:val="28"/>
          <w:szCs w:val="28"/>
        </w:rPr>
        <w:t xml:space="preserve"> ЗАТО Свободный зарегистрировано 78 индивидуальных предпринимателей.</w:t>
      </w:r>
    </w:p>
    <w:p w:rsidR="005B5569" w:rsidRPr="00AA0836" w:rsidRDefault="003C790B" w:rsidP="00F85644">
      <w:pPr>
        <w:spacing w:after="0" w:line="240" w:lineRule="auto"/>
        <w:ind w:firstLine="540"/>
        <w:jc w:val="both"/>
        <w:rPr>
          <w:rFonts w:ascii="Times New Roman" w:hAnsi="Times New Roman" w:cs="Times New Roman"/>
          <w:sz w:val="28"/>
          <w:szCs w:val="28"/>
        </w:rPr>
      </w:pPr>
      <w:r w:rsidRPr="00AA0836">
        <w:rPr>
          <w:rFonts w:ascii="Times New Roman" w:hAnsi="Times New Roman" w:cs="Times New Roman"/>
          <w:sz w:val="28"/>
          <w:szCs w:val="28"/>
        </w:rPr>
        <w:t xml:space="preserve">Также на территории городского округа расположены 5 объектов общественного питания, 7 объектов по предоставлению услуг населению, </w:t>
      </w:r>
      <w:r w:rsidR="00DA1B93" w:rsidRPr="00AA0836">
        <w:rPr>
          <w:rFonts w:ascii="Times New Roman" w:hAnsi="Times New Roman" w:cs="Times New Roman"/>
          <w:sz w:val="28"/>
          <w:szCs w:val="28"/>
        </w:rPr>
        <w:br/>
      </w:r>
      <w:r w:rsidRPr="00AA0836">
        <w:rPr>
          <w:rFonts w:ascii="Times New Roman" w:hAnsi="Times New Roman" w:cs="Times New Roman"/>
          <w:sz w:val="28"/>
          <w:szCs w:val="28"/>
        </w:rPr>
        <w:t>20 объектов по продаже продовольственных товаров, 33 объекта по продаже непродовольственных товаров.</w:t>
      </w:r>
    </w:p>
    <w:p w:rsidR="00B2174B" w:rsidRPr="00AA0836" w:rsidRDefault="00B2174B" w:rsidP="00F85644">
      <w:pPr>
        <w:spacing w:after="0" w:line="240" w:lineRule="auto"/>
        <w:ind w:firstLine="540"/>
        <w:jc w:val="both"/>
        <w:rPr>
          <w:rFonts w:ascii="Times New Roman" w:hAnsi="Times New Roman" w:cs="Times New Roman"/>
          <w:sz w:val="28"/>
          <w:szCs w:val="28"/>
        </w:rPr>
      </w:pPr>
    </w:p>
    <w:p w:rsidR="00B2174B" w:rsidRPr="00AA0836" w:rsidRDefault="00B2174B" w:rsidP="00F85644">
      <w:pPr>
        <w:spacing w:after="0" w:line="240" w:lineRule="auto"/>
        <w:ind w:firstLine="540"/>
        <w:jc w:val="both"/>
        <w:rPr>
          <w:rFonts w:ascii="Times New Roman" w:hAnsi="Times New Roman" w:cs="Times New Roman"/>
          <w:sz w:val="28"/>
          <w:szCs w:val="28"/>
        </w:rPr>
      </w:pPr>
    </w:p>
    <w:p w:rsidR="00B2174B" w:rsidRPr="00AA0836" w:rsidRDefault="00B2174B" w:rsidP="00F85644">
      <w:pPr>
        <w:spacing w:after="0" w:line="240" w:lineRule="auto"/>
        <w:ind w:firstLine="540"/>
        <w:jc w:val="both"/>
        <w:rPr>
          <w:rFonts w:ascii="Times New Roman" w:hAnsi="Times New Roman" w:cs="Times New Roman"/>
          <w:sz w:val="28"/>
          <w:szCs w:val="28"/>
        </w:rPr>
      </w:pPr>
    </w:p>
    <w:p w:rsidR="005B5569" w:rsidRPr="00AA0836" w:rsidRDefault="003C790B" w:rsidP="00F85644">
      <w:pPr>
        <w:spacing w:after="0" w:line="240" w:lineRule="auto"/>
        <w:jc w:val="center"/>
        <w:rPr>
          <w:rFonts w:ascii="Times New Roman" w:hAnsi="Times New Roman" w:cs="Times New Roman"/>
          <w:b/>
          <w:sz w:val="28"/>
          <w:szCs w:val="28"/>
        </w:rPr>
      </w:pPr>
      <w:r w:rsidRPr="00AA0836">
        <w:rPr>
          <w:rFonts w:ascii="Times New Roman" w:hAnsi="Times New Roman" w:cs="Times New Roman"/>
          <w:b/>
          <w:sz w:val="28"/>
          <w:szCs w:val="28"/>
        </w:rPr>
        <w:t>Гражданская оборона и пожарная безопасность</w:t>
      </w:r>
    </w:p>
    <w:p w:rsidR="00FF788E" w:rsidRPr="00AA0836" w:rsidRDefault="00BF631B" w:rsidP="00F85644">
      <w:pPr>
        <w:suppressAutoHyphens w:val="0"/>
        <w:spacing w:after="0" w:line="240" w:lineRule="auto"/>
        <w:ind w:firstLine="708"/>
        <w:jc w:val="both"/>
        <w:rPr>
          <w:rFonts w:ascii="Times New Roman" w:eastAsia="Times New Roman" w:hAnsi="Times New Roman" w:cs="Times New Roman"/>
          <w:sz w:val="28"/>
          <w:szCs w:val="28"/>
        </w:rPr>
      </w:pPr>
      <w:r w:rsidRPr="00AA0836">
        <w:rPr>
          <w:rFonts w:ascii="Times New Roman" w:eastAsia="Times New Roman" w:hAnsi="Times New Roman" w:cs="Times New Roman"/>
          <w:sz w:val="28"/>
          <w:szCs w:val="28"/>
          <w:shd w:val="clear" w:color="auto" w:fill="FFFFFF"/>
        </w:rPr>
        <w:t xml:space="preserve">В 2020 году администрацией городского </w:t>
      </w:r>
      <w:proofErr w:type="gramStart"/>
      <w:r w:rsidRPr="00AA0836">
        <w:rPr>
          <w:rFonts w:ascii="Times New Roman" w:eastAsia="Times New Roman" w:hAnsi="Times New Roman" w:cs="Times New Roman"/>
          <w:sz w:val="28"/>
          <w:szCs w:val="28"/>
          <w:shd w:val="clear" w:color="auto" w:fill="FFFFFF"/>
        </w:rPr>
        <w:t>округа</w:t>
      </w:r>
      <w:proofErr w:type="gramEnd"/>
      <w:r w:rsidRPr="00AA0836">
        <w:rPr>
          <w:rFonts w:ascii="Times New Roman" w:eastAsia="Times New Roman" w:hAnsi="Times New Roman" w:cs="Times New Roman"/>
          <w:sz w:val="28"/>
          <w:szCs w:val="28"/>
          <w:shd w:val="clear" w:color="auto" w:fill="FFFFFF"/>
        </w:rPr>
        <w:t xml:space="preserve"> ЗАТО Свободный большое внимание уделялось мероприятиям по гражданской обороне и чрезвычайным ситуациям и обеспечение первичных мер пожарной безопасности. Работа по этим направлениям проводилась в соответствии с Федеральными Законами, Планом основных мероприятий городского </w:t>
      </w:r>
      <w:proofErr w:type="gramStart"/>
      <w:r w:rsidRPr="00AA0836">
        <w:rPr>
          <w:rFonts w:ascii="Times New Roman" w:eastAsia="Times New Roman" w:hAnsi="Times New Roman" w:cs="Times New Roman"/>
          <w:sz w:val="28"/>
          <w:szCs w:val="28"/>
          <w:shd w:val="clear" w:color="auto" w:fill="FFFFFF"/>
        </w:rPr>
        <w:t>округа</w:t>
      </w:r>
      <w:proofErr w:type="gramEnd"/>
      <w:r w:rsidRPr="00AA0836">
        <w:rPr>
          <w:rFonts w:ascii="Times New Roman" w:eastAsia="Times New Roman" w:hAnsi="Times New Roman" w:cs="Times New Roman"/>
          <w:sz w:val="28"/>
          <w:szCs w:val="28"/>
          <w:shd w:val="clear" w:color="auto" w:fill="FFFFFF"/>
        </w:rPr>
        <w:t xml:space="preserve"> ЗАТО Свободный по вопросам ГО ЧС предупреждения и ликвидации чрезвычайных ситуаций, обеспечения пожарной безопасности и безопасности людей на водных объектах на 2020 год.</w:t>
      </w:r>
    </w:p>
    <w:p w:rsidR="00BF631B" w:rsidRPr="00AA0836" w:rsidRDefault="00BF631B" w:rsidP="00F85644">
      <w:pPr>
        <w:suppressAutoHyphens w:val="0"/>
        <w:spacing w:after="0" w:line="240" w:lineRule="auto"/>
        <w:ind w:firstLine="708"/>
        <w:jc w:val="both"/>
        <w:rPr>
          <w:rFonts w:ascii="Times New Roman" w:eastAsia="Times New Roman" w:hAnsi="Times New Roman" w:cs="Times New Roman"/>
          <w:sz w:val="28"/>
          <w:szCs w:val="28"/>
        </w:rPr>
      </w:pPr>
      <w:r w:rsidRPr="00AA0836">
        <w:rPr>
          <w:rFonts w:ascii="Times New Roman" w:eastAsia="Times New Roman" w:hAnsi="Times New Roman" w:cs="Times New Roman"/>
          <w:sz w:val="28"/>
          <w:szCs w:val="28"/>
          <w:shd w:val="clear" w:color="auto" w:fill="FFFFFF"/>
        </w:rPr>
        <w:t xml:space="preserve">Чрезвычайных ситуаций в 2020 году на территории городского </w:t>
      </w:r>
      <w:proofErr w:type="gramStart"/>
      <w:r w:rsidRPr="00AA0836">
        <w:rPr>
          <w:rFonts w:ascii="Times New Roman" w:eastAsia="Times New Roman" w:hAnsi="Times New Roman" w:cs="Times New Roman"/>
          <w:sz w:val="28"/>
          <w:szCs w:val="28"/>
          <w:shd w:val="clear" w:color="auto" w:fill="FFFFFF"/>
        </w:rPr>
        <w:t>округа</w:t>
      </w:r>
      <w:proofErr w:type="gramEnd"/>
      <w:r w:rsidRPr="00AA0836">
        <w:rPr>
          <w:rFonts w:ascii="Times New Roman" w:eastAsia="Times New Roman" w:hAnsi="Times New Roman" w:cs="Times New Roman"/>
          <w:sz w:val="28"/>
          <w:szCs w:val="28"/>
          <w:shd w:val="clear" w:color="auto" w:fill="FFFFFF"/>
        </w:rPr>
        <w:t xml:space="preserve"> ЗАТО Свободный допущено не было.</w:t>
      </w:r>
    </w:p>
    <w:p w:rsidR="005B5569" w:rsidRPr="00AA0836" w:rsidRDefault="003367EE" w:rsidP="00F85644">
      <w:pPr>
        <w:spacing w:after="0" w:line="240" w:lineRule="auto"/>
        <w:ind w:firstLine="540"/>
        <w:jc w:val="center"/>
        <w:rPr>
          <w:rFonts w:ascii="Times New Roman" w:hAnsi="Times New Roman" w:cs="Times New Roman"/>
          <w:b/>
          <w:bCs/>
          <w:sz w:val="28"/>
          <w:szCs w:val="28"/>
        </w:rPr>
      </w:pPr>
      <w:r w:rsidRPr="00AA0836">
        <w:rPr>
          <w:rFonts w:ascii="Times New Roman" w:hAnsi="Times New Roman" w:cs="Times New Roman"/>
          <w:b/>
          <w:bCs/>
          <w:sz w:val="28"/>
          <w:szCs w:val="28"/>
        </w:rPr>
        <w:t>Д</w:t>
      </w:r>
      <w:r w:rsidR="003C790B" w:rsidRPr="00AA0836">
        <w:rPr>
          <w:rFonts w:ascii="Times New Roman" w:hAnsi="Times New Roman" w:cs="Times New Roman"/>
          <w:b/>
          <w:bCs/>
          <w:sz w:val="28"/>
          <w:szCs w:val="28"/>
        </w:rPr>
        <w:t>еятельност</w:t>
      </w:r>
      <w:r w:rsidRPr="00AA0836">
        <w:rPr>
          <w:rFonts w:ascii="Times New Roman" w:hAnsi="Times New Roman" w:cs="Times New Roman"/>
          <w:b/>
          <w:bCs/>
          <w:sz w:val="28"/>
          <w:szCs w:val="28"/>
        </w:rPr>
        <w:t>ь</w:t>
      </w:r>
      <w:r w:rsidR="003C790B" w:rsidRPr="00AA0836">
        <w:rPr>
          <w:rFonts w:ascii="Times New Roman" w:hAnsi="Times New Roman" w:cs="Times New Roman"/>
          <w:b/>
          <w:bCs/>
          <w:sz w:val="28"/>
          <w:szCs w:val="28"/>
        </w:rPr>
        <w:t xml:space="preserve"> администрации городского округа по решению вопросов, поставленных Думой городского округа в 2020 году</w:t>
      </w:r>
    </w:p>
    <w:p w:rsidR="00392FFF" w:rsidRPr="00AA0836" w:rsidRDefault="00392FFF" w:rsidP="00F85644">
      <w:pPr>
        <w:spacing w:after="0" w:line="240" w:lineRule="auto"/>
        <w:ind w:firstLine="540"/>
        <w:jc w:val="both"/>
        <w:rPr>
          <w:rFonts w:ascii="Times New Roman" w:hAnsi="Times New Roman" w:cs="Times New Roman"/>
          <w:bCs/>
          <w:sz w:val="28"/>
          <w:szCs w:val="28"/>
        </w:rPr>
      </w:pPr>
      <w:r w:rsidRPr="00AA0836">
        <w:rPr>
          <w:rFonts w:ascii="Times New Roman" w:hAnsi="Times New Roman" w:cs="Times New Roman"/>
          <w:bCs/>
          <w:sz w:val="28"/>
          <w:szCs w:val="28"/>
        </w:rPr>
        <w:t>Вопросы, поставленные Думой городского округа в 2020 году выполнены в полном объеме.</w:t>
      </w:r>
    </w:p>
    <w:p w:rsidR="005B5569" w:rsidRPr="00AA0836" w:rsidRDefault="003C790B" w:rsidP="00F85644">
      <w:pPr>
        <w:spacing w:after="0" w:line="240" w:lineRule="auto"/>
        <w:ind w:firstLine="540"/>
        <w:jc w:val="both"/>
        <w:rPr>
          <w:rFonts w:ascii="Times New Roman" w:hAnsi="Times New Roman" w:cs="Times New Roman"/>
          <w:sz w:val="28"/>
          <w:szCs w:val="28"/>
        </w:rPr>
      </w:pPr>
      <w:r w:rsidRPr="00AA0836">
        <w:rPr>
          <w:rFonts w:ascii="Times New Roman" w:hAnsi="Times New Roman" w:cs="Times New Roman"/>
          <w:sz w:val="28"/>
          <w:szCs w:val="28"/>
        </w:rPr>
        <w:t xml:space="preserve">Решение Думы ГО № </w:t>
      </w:r>
      <w:r w:rsidR="00392FFF" w:rsidRPr="00AA0836">
        <w:rPr>
          <w:rFonts w:ascii="Times New Roman" w:hAnsi="Times New Roman" w:cs="Times New Roman"/>
          <w:sz w:val="28"/>
          <w:szCs w:val="28"/>
        </w:rPr>
        <w:t>40/25 29.01.2020. В</w:t>
      </w:r>
      <w:r w:rsidRPr="00AA0836">
        <w:rPr>
          <w:rFonts w:ascii="Times New Roman" w:hAnsi="Times New Roman" w:cs="Times New Roman"/>
          <w:sz w:val="28"/>
          <w:szCs w:val="28"/>
        </w:rPr>
        <w:t xml:space="preserve"> состав Комиссии по предоставлению муниципальных помещений коммерческого использования депутатов Думы городского </w:t>
      </w:r>
      <w:proofErr w:type="gramStart"/>
      <w:r w:rsidRPr="00AA0836">
        <w:rPr>
          <w:rFonts w:ascii="Times New Roman" w:hAnsi="Times New Roman" w:cs="Times New Roman"/>
          <w:sz w:val="28"/>
          <w:szCs w:val="28"/>
        </w:rPr>
        <w:t>округа</w:t>
      </w:r>
      <w:proofErr w:type="gramEnd"/>
      <w:r w:rsidRPr="00AA0836">
        <w:rPr>
          <w:rFonts w:ascii="Times New Roman" w:hAnsi="Times New Roman" w:cs="Times New Roman"/>
          <w:sz w:val="28"/>
          <w:szCs w:val="28"/>
        </w:rPr>
        <w:t xml:space="preserve"> ЗАТО</w:t>
      </w:r>
      <w:r w:rsidR="000A6758" w:rsidRPr="00AA0836">
        <w:rPr>
          <w:rFonts w:ascii="Times New Roman" w:hAnsi="Times New Roman" w:cs="Times New Roman"/>
          <w:sz w:val="28"/>
          <w:szCs w:val="28"/>
        </w:rPr>
        <w:t xml:space="preserve"> Свободный</w:t>
      </w:r>
      <w:r w:rsidR="00392FFF" w:rsidRPr="00AA0836">
        <w:rPr>
          <w:rFonts w:ascii="Times New Roman" w:hAnsi="Times New Roman" w:cs="Times New Roman"/>
          <w:sz w:val="28"/>
          <w:szCs w:val="28"/>
        </w:rPr>
        <w:t xml:space="preserve"> </w:t>
      </w:r>
      <w:r w:rsidRPr="00AA0836">
        <w:rPr>
          <w:rFonts w:ascii="Times New Roman" w:hAnsi="Times New Roman" w:cs="Times New Roman"/>
          <w:sz w:val="28"/>
          <w:szCs w:val="28"/>
        </w:rPr>
        <w:t xml:space="preserve">включены </w:t>
      </w:r>
      <w:r w:rsidR="003367EE" w:rsidRPr="00AA0836">
        <w:rPr>
          <w:rFonts w:ascii="Times New Roman" w:hAnsi="Times New Roman" w:cs="Times New Roman"/>
          <w:sz w:val="28"/>
          <w:szCs w:val="28"/>
        </w:rPr>
        <w:t>депутаты,</w:t>
      </w:r>
      <w:r w:rsidRPr="00AA0836">
        <w:rPr>
          <w:rFonts w:ascii="Times New Roman" w:hAnsi="Times New Roman" w:cs="Times New Roman"/>
          <w:sz w:val="28"/>
          <w:szCs w:val="28"/>
        </w:rPr>
        <w:t xml:space="preserve"> ответ направлен в Думу городского округа № 66-04-952 от 05.06.2020.</w:t>
      </w:r>
    </w:p>
    <w:p w:rsidR="000A6758" w:rsidRPr="00AA0836" w:rsidRDefault="003C790B" w:rsidP="00F85644">
      <w:pPr>
        <w:spacing w:after="0" w:line="240" w:lineRule="auto"/>
        <w:ind w:firstLine="540"/>
        <w:jc w:val="both"/>
        <w:rPr>
          <w:rFonts w:ascii="Times New Roman" w:hAnsi="Times New Roman" w:cs="Times New Roman"/>
          <w:sz w:val="28"/>
          <w:szCs w:val="28"/>
        </w:rPr>
      </w:pPr>
      <w:r w:rsidRPr="00AA0836">
        <w:rPr>
          <w:rFonts w:ascii="Times New Roman" w:hAnsi="Times New Roman" w:cs="Times New Roman"/>
          <w:sz w:val="28"/>
          <w:szCs w:val="28"/>
        </w:rPr>
        <w:t>Решение</w:t>
      </w:r>
      <w:r w:rsidR="00392FFF" w:rsidRPr="00AA0836">
        <w:rPr>
          <w:rFonts w:ascii="Times New Roman" w:hAnsi="Times New Roman" w:cs="Times New Roman"/>
          <w:sz w:val="28"/>
          <w:szCs w:val="28"/>
        </w:rPr>
        <w:t xml:space="preserve"> Думы ГО № 40/34 от 29.01.2020. Н</w:t>
      </w:r>
      <w:r w:rsidRPr="00AA0836">
        <w:rPr>
          <w:rFonts w:ascii="Times New Roman" w:hAnsi="Times New Roman" w:cs="Times New Roman"/>
          <w:sz w:val="28"/>
          <w:szCs w:val="28"/>
        </w:rPr>
        <w:t xml:space="preserve">а каждом заседании Думы городского округа представлять депутатам Думы городского округа информацию по исполнению муниципальных контрактов в городском </w:t>
      </w:r>
      <w:proofErr w:type="gramStart"/>
      <w:r w:rsidRPr="00AA0836">
        <w:rPr>
          <w:rFonts w:ascii="Times New Roman" w:hAnsi="Times New Roman" w:cs="Times New Roman"/>
          <w:sz w:val="28"/>
          <w:szCs w:val="28"/>
        </w:rPr>
        <w:t>округе</w:t>
      </w:r>
      <w:proofErr w:type="gramEnd"/>
      <w:r w:rsidRPr="00AA0836">
        <w:rPr>
          <w:rFonts w:ascii="Times New Roman" w:hAnsi="Times New Roman" w:cs="Times New Roman"/>
          <w:sz w:val="28"/>
          <w:szCs w:val="28"/>
        </w:rPr>
        <w:t xml:space="preserve"> ЗАТО Свободный».</w:t>
      </w:r>
      <w:r w:rsidR="000A6758" w:rsidRPr="00AA0836">
        <w:rPr>
          <w:rFonts w:ascii="Times New Roman" w:hAnsi="Times New Roman" w:cs="Times New Roman"/>
          <w:sz w:val="28"/>
          <w:szCs w:val="28"/>
        </w:rPr>
        <w:t xml:space="preserve"> На заседания Думы в течение 2020 года предоставлялись сведения по муниципальным контрактам (планируемым к размещению, заключенным и исполненным).</w:t>
      </w:r>
    </w:p>
    <w:p w:rsidR="00E3190C" w:rsidRPr="00AA0836" w:rsidRDefault="003C790B" w:rsidP="00F85644">
      <w:pPr>
        <w:spacing w:after="0" w:line="240" w:lineRule="auto"/>
        <w:ind w:firstLine="540"/>
        <w:jc w:val="both"/>
        <w:rPr>
          <w:rFonts w:ascii="Times New Roman" w:eastAsia="Calibri" w:hAnsi="Times New Roman" w:cs="Times New Roman"/>
          <w:sz w:val="28"/>
          <w:szCs w:val="28"/>
          <w:lang w:eastAsia="en-US"/>
        </w:rPr>
      </w:pPr>
      <w:r w:rsidRPr="00AA0836">
        <w:rPr>
          <w:rFonts w:ascii="Times New Roman" w:hAnsi="Times New Roman" w:cs="Times New Roman"/>
          <w:sz w:val="28"/>
          <w:szCs w:val="28"/>
        </w:rPr>
        <w:t>Решение</w:t>
      </w:r>
      <w:r w:rsidR="00392FFF" w:rsidRPr="00AA0836">
        <w:rPr>
          <w:rFonts w:ascii="Times New Roman" w:hAnsi="Times New Roman" w:cs="Times New Roman"/>
          <w:sz w:val="28"/>
          <w:szCs w:val="28"/>
        </w:rPr>
        <w:t xml:space="preserve"> Думы ГО № 47/20 от 17.07.2020. П</w:t>
      </w:r>
      <w:r w:rsidRPr="00AA0836">
        <w:rPr>
          <w:rFonts w:ascii="Times New Roman" w:hAnsi="Times New Roman" w:cs="Times New Roman"/>
          <w:sz w:val="28"/>
          <w:szCs w:val="28"/>
        </w:rPr>
        <w:t xml:space="preserve">ринять соответствующие меры к лицам, допустившим образование недостатков, и по устранению недостатков, изложенных в акте проверки формирования и исполнения муниципального задания за 2019 год муниципальным бюджетным общеобразовательным учреждением «Средняя школа № 25 им. Героя Советского Союза генерал-лейтенанта </w:t>
      </w:r>
      <w:r w:rsidR="0063619F" w:rsidRPr="00AA0836">
        <w:rPr>
          <w:rFonts w:ascii="Times New Roman" w:hAnsi="Times New Roman" w:cs="Times New Roman"/>
          <w:sz w:val="28"/>
          <w:szCs w:val="28"/>
        </w:rPr>
        <w:br/>
      </w:r>
      <w:r w:rsidRPr="00AA0836">
        <w:rPr>
          <w:rFonts w:ascii="Times New Roman" w:hAnsi="Times New Roman" w:cs="Times New Roman"/>
          <w:sz w:val="28"/>
          <w:szCs w:val="28"/>
        </w:rPr>
        <w:t xml:space="preserve">Д.М. Карбышева с кадетскими классами». Аудит в сфере закупок. </w:t>
      </w:r>
      <w:r w:rsidR="00392FFF" w:rsidRPr="00AA0836">
        <w:rPr>
          <w:rFonts w:ascii="Times New Roman" w:hAnsi="Times New Roman" w:cs="Times New Roman"/>
          <w:sz w:val="28"/>
          <w:szCs w:val="28"/>
        </w:rPr>
        <w:t>П</w:t>
      </w:r>
      <w:r w:rsidR="00E3190C" w:rsidRPr="00AA0836">
        <w:rPr>
          <w:rFonts w:ascii="Times New Roman" w:eastAsia="Calibri" w:hAnsi="Times New Roman" w:cs="Times New Roman"/>
          <w:sz w:val="28"/>
          <w:szCs w:val="28"/>
          <w:lang w:eastAsia="en-US"/>
        </w:rPr>
        <w:t>риняты следующие меры:</w:t>
      </w:r>
    </w:p>
    <w:p w:rsidR="00E3190C" w:rsidRPr="00AA0836" w:rsidRDefault="00E3190C" w:rsidP="00F85644">
      <w:pPr>
        <w:suppressAutoHyphens w:val="0"/>
        <w:spacing w:after="0" w:line="240" w:lineRule="auto"/>
        <w:ind w:firstLine="567"/>
        <w:contextualSpacing/>
        <w:jc w:val="both"/>
        <w:rPr>
          <w:rFonts w:ascii="Times New Roman" w:eastAsia="Calibri" w:hAnsi="Times New Roman" w:cs="Times New Roman"/>
          <w:sz w:val="28"/>
          <w:szCs w:val="28"/>
          <w:lang w:eastAsia="en-US"/>
        </w:rPr>
      </w:pPr>
      <w:r w:rsidRPr="00AA0836">
        <w:rPr>
          <w:rFonts w:ascii="Times New Roman" w:eastAsia="Calibri" w:hAnsi="Times New Roman" w:cs="Times New Roman"/>
          <w:sz w:val="28"/>
          <w:szCs w:val="28"/>
          <w:lang w:eastAsia="en-US"/>
        </w:rPr>
        <w:t>Лаборантам, являющимися внутренними совместителями и имеющими высшее или среднее образование по занимаемой должности, выплачивается доплата 25% от размера оклада за работу в образовательной организации, расположенной в поселке городского типа.</w:t>
      </w:r>
    </w:p>
    <w:p w:rsidR="00E3190C" w:rsidRPr="00AA0836" w:rsidRDefault="00E3190C" w:rsidP="00F85644">
      <w:pPr>
        <w:suppressAutoHyphens w:val="0"/>
        <w:spacing w:after="0" w:line="240" w:lineRule="auto"/>
        <w:ind w:firstLine="567"/>
        <w:contextualSpacing/>
        <w:jc w:val="both"/>
        <w:rPr>
          <w:rFonts w:ascii="Times New Roman" w:eastAsia="Calibri" w:hAnsi="Times New Roman" w:cs="Times New Roman"/>
          <w:sz w:val="28"/>
          <w:szCs w:val="28"/>
          <w:lang w:eastAsia="en-US"/>
        </w:rPr>
      </w:pPr>
      <w:r w:rsidRPr="00AA0836">
        <w:rPr>
          <w:rFonts w:ascii="Times New Roman" w:eastAsia="Calibri" w:hAnsi="Times New Roman" w:cs="Times New Roman"/>
          <w:sz w:val="28"/>
          <w:szCs w:val="28"/>
          <w:lang w:eastAsia="en-US"/>
        </w:rPr>
        <w:t>Неправомерные выплаты по авансовым отчетам в размере 970,00 рублей перечислены в бюджет по платежному поручению №</w:t>
      </w:r>
      <w:r w:rsidR="00C35241" w:rsidRPr="00AA0836">
        <w:rPr>
          <w:rFonts w:ascii="Times New Roman" w:eastAsia="Calibri" w:hAnsi="Times New Roman" w:cs="Times New Roman"/>
          <w:sz w:val="28"/>
          <w:szCs w:val="28"/>
          <w:lang w:eastAsia="en-US"/>
        </w:rPr>
        <w:t xml:space="preserve"> </w:t>
      </w:r>
      <w:r w:rsidRPr="00AA0836">
        <w:rPr>
          <w:rFonts w:ascii="Times New Roman" w:eastAsia="Calibri" w:hAnsi="Times New Roman" w:cs="Times New Roman"/>
          <w:sz w:val="28"/>
          <w:szCs w:val="28"/>
          <w:lang w:eastAsia="en-US"/>
        </w:rPr>
        <w:t>1004 от 31.07.2020</w:t>
      </w:r>
      <w:r w:rsidR="00C35241" w:rsidRPr="00AA0836">
        <w:rPr>
          <w:rFonts w:ascii="Times New Roman" w:eastAsia="Calibri" w:hAnsi="Times New Roman" w:cs="Times New Roman"/>
          <w:sz w:val="28"/>
          <w:szCs w:val="28"/>
          <w:lang w:eastAsia="en-US"/>
        </w:rPr>
        <w:t xml:space="preserve"> </w:t>
      </w:r>
      <w:r w:rsidRPr="00AA0836">
        <w:rPr>
          <w:rFonts w:ascii="Times New Roman" w:eastAsia="Calibri" w:hAnsi="Times New Roman" w:cs="Times New Roman"/>
          <w:sz w:val="28"/>
          <w:szCs w:val="28"/>
          <w:lang w:eastAsia="en-US"/>
        </w:rPr>
        <w:t>г.</w:t>
      </w:r>
    </w:p>
    <w:p w:rsidR="00E3190C" w:rsidRPr="00AA0836" w:rsidRDefault="00E3190C" w:rsidP="00F85644">
      <w:pPr>
        <w:suppressAutoHyphens w:val="0"/>
        <w:spacing w:after="0" w:line="240" w:lineRule="auto"/>
        <w:ind w:firstLine="567"/>
        <w:contextualSpacing/>
        <w:jc w:val="both"/>
        <w:rPr>
          <w:rFonts w:ascii="Times New Roman" w:eastAsia="Calibri" w:hAnsi="Times New Roman" w:cs="Times New Roman"/>
          <w:sz w:val="28"/>
          <w:szCs w:val="28"/>
          <w:lang w:eastAsia="en-US"/>
        </w:rPr>
      </w:pPr>
      <w:r w:rsidRPr="00AA0836">
        <w:rPr>
          <w:rFonts w:ascii="Times New Roman" w:eastAsia="Calibri" w:hAnsi="Times New Roman" w:cs="Times New Roman"/>
          <w:sz w:val="28"/>
          <w:szCs w:val="28"/>
          <w:lang w:eastAsia="en-US"/>
        </w:rPr>
        <w:t>Взяты на контроль выплаты по авансовым отчетам. (Передача выданных под отчет наличных денег одним лицом другому лицо).</w:t>
      </w:r>
    </w:p>
    <w:p w:rsidR="00E3190C" w:rsidRPr="00AA0836" w:rsidRDefault="00E3190C" w:rsidP="00F85644">
      <w:pPr>
        <w:suppressAutoHyphens w:val="0"/>
        <w:spacing w:after="0" w:line="240" w:lineRule="auto"/>
        <w:ind w:firstLine="567"/>
        <w:contextualSpacing/>
        <w:jc w:val="both"/>
        <w:rPr>
          <w:rFonts w:ascii="Times New Roman" w:eastAsia="Calibri" w:hAnsi="Times New Roman" w:cs="Times New Roman"/>
          <w:sz w:val="28"/>
          <w:szCs w:val="28"/>
          <w:lang w:eastAsia="en-US"/>
        </w:rPr>
      </w:pPr>
      <w:r w:rsidRPr="00AA0836">
        <w:rPr>
          <w:rFonts w:ascii="Times New Roman" w:eastAsia="Calibri" w:hAnsi="Times New Roman" w:cs="Times New Roman"/>
          <w:sz w:val="28"/>
          <w:szCs w:val="28"/>
          <w:lang w:eastAsia="en-US"/>
        </w:rPr>
        <w:t>В бухгалтерском учете устранены искажения показателей бухгалтерского учета. Годовой отчет сдан без замечаний.</w:t>
      </w:r>
    </w:p>
    <w:p w:rsidR="00E3190C" w:rsidRPr="00AA0836" w:rsidRDefault="00E3190C" w:rsidP="00F85644">
      <w:pPr>
        <w:suppressAutoHyphens w:val="0"/>
        <w:spacing w:after="0" w:line="240" w:lineRule="auto"/>
        <w:contextualSpacing/>
        <w:jc w:val="both"/>
        <w:rPr>
          <w:rFonts w:ascii="Times New Roman" w:eastAsia="Calibri" w:hAnsi="Times New Roman" w:cs="Times New Roman"/>
          <w:sz w:val="28"/>
          <w:szCs w:val="28"/>
          <w:lang w:eastAsia="en-US"/>
        </w:rPr>
      </w:pPr>
      <w:r w:rsidRPr="00AA0836">
        <w:rPr>
          <w:rFonts w:ascii="Times New Roman" w:eastAsia="Calibri" w:hAnsi="Times New Roman" w:cs="Times New Roman"/>
          <w:sz w:val="28"/>
          <w:szCs w:val="28"/>
          <w:lang w:eastAsia="en-US"/>
        </w:rPr>
        <w:t>Совместно с отделом городского хозяйства ведется работа по приведению в соответствие документации по государственной регистрации недвижимости.</w:t>
      </w:r>
    </w:p>
    <w:p w:rsidR="00C35241" w:rsidRPr="00AA0836" w:rsidRDefault="00E3190C" w:rsidP="00F85644">
      <w:pPr>
        <w:suppressAutoHyphens w:val="0"/>
        <w:spacing w:after="0" w:line="240" w:lineRule="auto"/>
        <w:ind w:firstLine="567"/>
        <w:contextualSpacing/>
        <w:jc w:val="both"/>
        <w:rPr>
          <w:rFonts w:ascii="Times New Roman" w:hAnsi="Times New Roman" w:cs="Times New Roman"/>
          <w:sz w:val="28"/>
          <w:szCs w:val="28"/>
        </w:rPr>
      </w:pPr>
      <w:r w:rsidRPr="00AA0836">
        <w:rPr>
          <w:rFonts w:ascii="Times New Roman" w:eastAsia="Calibri" w:hAnsi="Times New Roman" w:cs="Times New Roman"/>
          <w:sz w:val="28"/>
          <w:szCs w:val="28"/>
          <w:lang w:eastAsia="en-US"/>
        </w:rPr>
        <w:t xml:space="preserve">В результате проверки «Аудита в сфере закупок» отделом финансов, должностному лицу было выдано постановление Министерства финансов </w:t>
      </w:r>
      <w:r w:rsidRPr="00AA0836">
        <w:rPr>
          <w:rFonts w:ascii="Times New Roman" w:eastAsia="Calibri" w:hAnsi="Times New Roman" w:cs="Times New Roman"/>
          <w:sz w:val="28"/>
          <w:szCs w:val="28"/>
          <w:lang w:eastAsia="en-US"/>
        </w:rPr>
        <w:lastRenderedPageBreak/>
        <w:t>Свердловской области №</w:t>
      </w:r>
      <w:r w:rsidR="00C35241" w:rsidRPr="00AA0836">
        <w:rPr>
          <w:rFonts w:ascii="Times New Roman" w:eastAsia="Calibri" w:hAnsi="Times New Roman" w:cs="Times New Roman"/>
          <w:sz w:val="28"/>
          <w:szCs w:val="28"/>
          <w:lang w:eastAsia="en-US"/>
        </w:rPr>
        <w:t xml:space="preserve"> </w:t>
      </w:r>
      <w:r w:rsidRPr="00AA0836">
        <w:rPr>
          <w:rFonts w:ascii="Times New Roman" w:eastAsia="Calibri" w:hAnsi="Times New Roman" w:cs="Times New Roman"/>
          <w:sz w:val="28"/>
          <w:szCs w:val="28"/>
          <w:lang w:eastAsia="en-US"/>
        </w:rPr>
        <w:t>161 от 16.07.2020 г. и назначено административное наказание по ч.</w:t>
      </w:r>
      <w:r w:rsidR="00C35241" w:rsidRPr="00AA0836">
        <w:rPr>
          <w:rFonts w:ascii="Times New Roman" w:eastAsia="Calibri" w:hAnsi="Times New Roman" w:cs="Times New Roman"/>
          <w:sz w:val="28"/>
          <w:szCs w:val="28"/>
          <w:lang w:eastAsia="en-US"/>
        </w:rPr>
        <w:t xml:space="preserve"> </w:t>
      </w:r>
      <w:r w:rsidRPr="00AA0836">
        <w:rPr>
          <w:rFonts w:ascii="Times New Roman" w:eastAsia="Calibri" w:hAnsi="Times New Roman" w:cs="Times New Roman"/>
          <w:sz w:val="28"/>
          <w:szCs w:val="28"/>
          <w:lang w:eastAsia="en-US"/>
        </w:rPr>
        <w:t xml:space="preserve">2 ст. 7.31 КоАП РФ в виде административного штрафа в размере 20 000 (двадцати тысяч) рублей 00 копеек. Данный штраф был уплачен 03.08.2020 г. в полном объеме. </w:t>
      </w:r>
      <w:r w:rsidR="00C35241" w:rsidRPr="00AA0836">
        <w:rPr>
          <w:rFonts w:ascii="Times New Roman" w:hAnsi="Times New Roman" w:cs="Times New Roman"/>
          <w:sz w:val="28"/>
          <w:szCs w:val="28"/>
        </w:rPr>
        <w:t xml:space="preserve">Информация направлена в Думу городского </w:t>
      </w:r>
      <w:proofErr w:type="gramStart"/>
      <w:r w:rsidR="00C35241" w:rsidRPr="00AA0836">
        <w:rPr>
          <w:rFonts w:ascii="Times New Roman" w:hAnsi="Times New Roman" w:cs="Times New Roman"/>
          <w:sz w:val="28"/>
          <w:szCs w:val="28"/>
        </w:rPr>
        <w:t>округа</w:t>
      </w:r>
      <w:proofErr w:type="gramEnd"/>
      <w:r w:rsidR="00C35241" w:rsidRPr="00AA0836">
        <w:rPr>
          <w:rFonts w:ascii="Times New Roman" w:hAnsi="Times New Roman" w:cs="Times New Roman"/>
          <w:sz w:val="28"/>
          <w:szCs w:val="28"/>
        </w:rPr>
        <w:t xml:space="preserve"> ЗАТО Свободный (исх. № 66-04-1485 от 09.09.2021).</w:t>
      </w:r>
    </w:p>
    <w:p w:rsidR="00A311B4" w:rsidRPr="00AA0836" w:rsidRDefault="00A311B4" w:rsidP="00F85644">
      <w:pPr>
        <w:spacing w:after="0" w:line="240" w:lineRule="auto"/>
        <w:ind w:firstLine="540"/>
        <w:jc w:val="both"/>
        <w:rPr>
          <w:rFonts w:ascii="Times New Roman" w:hAnsi="Times New Roman" w:cs="Times New Roman"/>
          <w:sz w:val="28"/>
          <w:szCs w:val="28"/>
        </w:rPr>
      </w:pPr>
      <w:r w:rsidRPr="00AA0836">
        <w:rPr>
          <w:rFonts w:ascii="Times New Roman" w:hAnsi="Times New Roman" w:cs="Times New Roman"/>
          <w:sz w:val="28"/>
          <w:szCs w:val="28"/>
        </w:rPr>
        <w:t>Решение Думы ГО № 48/16 от 23.09.2020 «Рекомендовать главе городского округа принять соответствующие меры к лицам, допустившим образование недостатков, и по устранению недостатков, изложенных в акте проверки использования средств местного бюджета, выделенных муниципальному казенному учреждению «Служба муниципального заказа» в 2019 году. Аудит в сфере закупок.»</w:t>
      </w:r>
      <w:r w:rsidR="000A6758" w:rsidRPr="00AA0836">
        <w:rPr>
          <w:rFonts w:ascii="Times New Roman" w:hAnsi="Times New Roman" w:cs="Times New Roman"/>
          <w:sz w:val="28"/>
          <w:szCs w:val="28"/>
        </w:rPr>
        <w:t xml:space="preserve"> </w:t>
      </w:r>
      <w:r w:rsidRPr="00AA0836">
        <w:rPr>
          <w:rFonts w:ascii="Times New Roman" w:hAnsi="Times New Roman" w:cs="Times New Roman"/>
          <w:sz w:val="28"/>
          <w:szCs w:val="28"/>
        </w:rPr>
        <w:t>В целях повышения эффективности расходов на благоустр</w:t>
      </w:r>
      <w:r w:rsidR="000A6758" w:rsidRPr="00AA0836">
        <w:rPr>
          <w:rFonts w:ascii="Times New Roman" w:hAnsi="Times New Roman" w:cs="Times New Roman"/>
          <w:sz w:val="28"/>
          <w:szCs w:val="28"/>
        </w:rPr>
        <w:t xml:space="preserve">ойство и дорожную деятельность </w:t>
      </w:r>
      <w:r w:rsidRPr="00AA0836">
        <w:rPr>
          <w:rFonts w:ascii="Times New Roman" w:hAnsi="Times New Roman" w:cs="Times New Roman"/>
          <w:sz w:val="28"/>
          <w:szCs w:val="28"/>
        </w:rPr>
        <w:t xml:space="preserve">в 2021 году запланированы мероприятия на разработку Генерального плана населенного пункта с разработкой документов территориального планирования, правил благоустройства, организацией дорожной деятельности на территории </w:t>
      </w:r>
      <w:proofErr w:type="gramStart"/>
      <w:r w:rsidRPr="00AA0836">
        <w:rPr>
          <w:rFonts w:ascii="Times New Roman" w:hAnsi="Times New Roman" w:cs="Times New Roman"/>
          <w:sz w:val="28"/>
          <w:szCs w:val="28"/>
        </w:rPr>
        <w:t>ГО</w:t>
      </w:r>
      <w:proofErr w:type="gramEnd"/>
      <w:r w:rsidRPr="00AA0836">
        <w:rPr>
          <w:rFonts w:ascii="Times New Roman" w:hAnsi="Times New Roman" w:cs="Times New Roman"/>
          <w:sz w:val="28"/>
          <w:szCs w:val="28"/>
        </w:rPr>
        <w:t xml:space="preserve"> ЗАТО Свободный. Для возмещения неправомерно израсходованных бюджетных средств с</w:t>
      </w:r>
      <w:r w:rsidRPr="00AA0836">
        <w:rPr>
          <w:rFonts w:ascii="Times New Roman" w:hAnsi="Times New Roman" w:cs="Times New Roman"/>
          <w:sz w:val="28"/>
          <w:szCs w:val="28"/>
          <w:shd w:val="clear" w:color="auto" w:fill="FFFFFF"/>
        </w:rPr>
        <w:t>оставлен график погашения, оплата производится по графику.</w:t>
      </w:r>
    </w:p>
    <w:p w:rsidR="00FF04E2" w:rsidRPr="00AA0836" w:rsidRDefault="00A311B4" w:rsidP="00F85644">
      <w:pPr>
        <w:spacing w:after="0" w:line="240" w:lineRule="auto"/>
        <w:ind w:firstLine="540"/>
        <w:jc w:val="both"/>
        <w:rPr>
          <w:rFonts w:ascii="Times New Roman" w:hAnsi="Times New Roman" w:cs="Times New Roman"/>
          <w:sz w:val="28"/>
          <w:szCs w:val="28"/>
        </w:rPr>
      </w:pPr>
      <w:r w:rsidRPr="00AA0836">
        <w:rPr>
          <w:rFonts w:ascii="Times New Roman" w:hAnsi="Times New Roman" w:cs="Times New Roman"/>
          <w:sz w:val="28"/>
          <w:szCs w:val="28"/>
        </w:rPr>
        <w:t xml:space="preserve">Решения Думы ГО № 49/5 от 11.11.2020 «Рекомендовать главе городского </w:t>
      </w:r>
      <w:proofErr w:type="gramStart"/>
      <w:r w:rsidRPr="00AA0836">
        <w:rPr>
          <w:rFonts w:ascii="Times New Roman" w:hAnsi="Times New Roman" w:cs="Times New Roman"/>
          <w:sz w:val="28"/>
          <w:szCs w:val="28"/>
        </w:rPr>
        <w:t>округа</w:t>
      </w:r>
      <w:proofErr w:type="gramEnd"/>
      <w:r w:rsidRPr="00AA0836">
        <w:rPr>
          <w:rFonts w:ascii="Times New Roman" w:hAnsi="Times New Roman" w:cs="Times New Roman"/>
          <w:sz w:val="28"/>
          <w:szCs w:val="28"/>
        </w:rPr>
        <w:t xml:space="preserve"> ЗАТО Свободный провести служебное расследование и наказать виновных лиц, приведших к расходованию средств местного бюджета по устройству въездной стелы </w:t>
      </w:r>
      <w:proofErr w:type="spellStart"/>
      <w:r w:rsidRPr="00AA0836">
        <w:rPr>
          <w:rFonts w:ascii="Times New Roman" w:hAnsi="Times New Roman" w:cs="Times New Roman"/>
          <w:sz w:val="28"/>
          <w:szCs w:val="28"/>
        </w:rPr>
        <w:t>пгт</w:t>
      </w:r>
      <w:proofErr w:type="spellEnd"/>
      <w:r w:rsidRPr="00AA0836">
        <w:rPr>
          <w:rFonts w:ascii="Times New Roman" w:hAnsi="Times New Roman" w:cs="Times New Roman"/>
          <w:sz w:val="28"/>
          <w:szCs w:val="28"/>
        </w:rPr>
        <w:t xml:space="preserve">. Свободный Свердловской области.» </w:t>
      </w:r>
      <w:r w:rsidR="00FF04E2" w:rsidRPr="00AA0836">
        <w:rPr>
          <w:rFonts w:ascii="Times New Roman" w:hAnsi="Times New Roman" w:cs="Times New Roman"/>
          <w:sz w:val="28"/>
          <w:szCs w:val="28"/>
        </w:rPr>
        <w:t xml:space="preserve">На основании поручения Думы городского </w:t>
      </w:r>
      <w:proofErr w:type="gramStart"/>
      <w:r w:rsidR="00FF04E2" w:rsidRPr="00AA0836">
        <w:rPr>
          <w:rFonts w:ascii="Times New Roman" w:hAnsi="Times New Roman" w:cs="Times New Roman"/>
          <w:sz w:val="28"/>
          <w:szCs w:val="28"/>
        </w:rPr>
        <w:t>округа</w:t>
      </w:r>
      <w:proofErr w:type="gramEnd"/>
      <w:r w:rsidR="00FF04E2" w:rsidRPr="00AA0836">
        <w:rPr>
          <w:rFonts w:ascii="Times New Roman" w:hAnsi="Times New Roman" w:cs="Times New Roman"/>
          <w:sz w:val="28"/>
          <w:szCs w:val="28"/>
        </w:rPr>
        <w:t xml:space="preserve"> ЗАТО Свободный, принятого на 49-ом очередном заседании Думы от 19</w:t>
      </w:r>
      <w:r w:rsidR="00392FFF" w:rsidRPr="00AA0836">
        <w:rPr>
          <w:rFonts w:ascii="Times New Roman" w:hAnsi="Times New Roman" w:cs="Times New Roman"/>
          <w:sz w:val="28"/>
          <w:szCs w:val="28"/>
        </w:rPr>
        <w:t>.11.2020, распоряжением</w:t>
      </w:r>
      <w:r w:rsidR="00FF04E2" w:rsidRPr="00AA0836">
        <w:rPr>
          <w:rFonts w:ascii="Times New Roman" w:hAnsi="Times New Roman" w:cs="Times New Roman"/>
          <w:sz w:val="28"/>
          <w:szCs w:val="28"/>
        </w:rPr>
        <w:t xml:space="preserve"> администрации городского округа ЗАТО Свободный от 07.12.2020 года № 165 </w:t>
      </w:r>
      <w:r w:rsidR="00392FFF" w:rsidRPr="00AA0836">
        <w:rPr>
          <w:rFonts w:ascii="Times New Roman" w:hAnsi="Times New Roman" w:cs="Times New Roman"/>
          <w:sz w:val="28"/>
          <w:szCs w:val="28"/>
        </w:rPr>
        <w:t xml:space="preserve">была </w:t>
      </w:r>
      <w:r w:rsidR="00FF04E2" w:rsidRPr="00AA0836">
        <w:rPr>
          <w:rFonts w:ascii="Times New Roman" w:hAnsi="Times New Roman" w:cs="Times New Roman"/>
          <w:sz w:val="28"/>
          <w:szCs w:val="28"/>
        </w:rPr>
        <w:t>создана комиссия по проведению служебного проверки.</w:t>
      </w:r>
      <w:r w:rsidR="00FF04E2" w:rsidRPr="00AA0836">
        <w:rPr>
          <w:rFonts w:ascii="Times New Roman" w:hAnsi="Times New Roman" w:cs="Times New Roman"/>
        </w:rPr>
        <w:t xml:space="preserve"> </w:t>
      </w:r>
      <w:r w:rsidR="00FF04E2" w:rsidRPr="00AA0836">
        <w:rPr>
          <w:rFonts w:ascii="Times New Roman" w:hAnsi="Times New Roman" w:cs="Times New Roman"/>
          <w:sz w:val="28"/>
          <w:szCs w:val="28"/>
        </w:rPr>
        <w:t xml:space="preserve">По результатам служебной проверки на основании рассмотренных материалов, комиссия пришла к следующему выводу: в действиях должностных лиц администрации городского </w:t>
      </w:r>
      <w:proofErr w:type="gramStart"/>
      <w:r w:rsidR="00FF04E2" w:rsidRPr="00AA0836">
        <w:rPr>
          <w:rFonts w:ascii="Times New Roman" w:hAnsi="Times New Roman" w:cs="Times New Roman"/>
          <w:sz w:val="28"/>
          <w:szCs w:val="28"/>
        </w:rPr>
        <w:t>округа</w:t>
      </w:r>
      <w:proofErr w:type="gramEnd"/>
      <w:r w:rsidR="00FF04E2" w:rsidRPr="00AA0836">
        <w:rPr>
          <w:rFonts w:ascii="Times New Roman" w:hAnsi="Times New Roman" w:cs="Times New Roman"/>
          <w:sz w:val="28"/>
          <w:szCs w:val="28"/>
        </w:rPr>
        <w:t xml:space="preserve"> ЗАТО Свободный отсутствуют факты нарушения действующего законодательства Российской Федерации. Информация о результатах служебной проверки направлена в Думу городского </w:t>
      </w:r>
      <w:proofErr w:type="gramStart"/>
      <w:r w:rsidR="00FF04E2" w:rsidRPr="00AA0836">
        <w:rPr>
          <w:rFonts w:ascii="Times New Roman" w:hAnsi="Times New Roman" w:cs="Times New Roman"/>
          <w:sz w:val="28"/>
          <w:szCs w:val="28"/>
        </w:rPr>
        <w:t>округа</w:t>
      </w:r>
      <w:proofErr w:type="gramEnd"/>
      <w:r w:rsidR="00FF04E2" w:rsidRPr="00AA0836">
        <w:rPr>
          <w:rFonts w:ascii="Times New Roman" w:hAnsi="Times New Roman" w:cs="Times New Roman"/>
          <w:sz w:val="28"/>
          <w:szCs w:val="28"/>
        </w:rPr>
        <w:t xml:space="preserve"> ЗАТО Свободный (исх. № 66-04-316 от 10.02.2021).</w:t>
      </w:r>
      <w:r w:rsidR="003367EE" w:rsidRPr="00AA0836">
        <w:rPr>
          <w:rFonts w:ascii="Times New Roman" w:hAnsi="Times New Roman" w:cs="Times New Roman"/>
          <w:sz w:val="28"/>
          <w:szCs w:val="28"/>
        </w:rPr>
        <w:t xml:space="preserve"> </w:t>
      </w:r>
      <w:r w:rsidR="00FF04E2" w:rsidRPr="00AA0836">
        <w:rPr>
          <w:rFonts w:ascii="Times New Roman" w:hAnsi="Times New Roman" w:cs="Times New Roman"/>
          <w:sz w:val="28"/>
          <w:szCs w:val="28"/>
        </w:rPr>
        <w:t xml:space="preserve">Заключение комиссии от 28.01.2021 года предоставлено на 50-е заседание Думы </w:t>
      </w:r>
      <w:proofErr w:type="gramStart"/>
      <w:r w:rsidR="00FF04E2" w:rsidRPr="00AA0836">
        <w:rPr>
          <w:rFonts w:ascii="Times New Roman" w:hAnsi="Times New Roman" w:cs="Times New Roman"/>
          <w:sz w:val="28"/>
          <w:szCs w:val="28"/>
        </w:rPr>
        <w:t>ГО</w:t>
      </w:r>
      <w:proofErr w:type="gramEnd"/>
      <w:r w:rsidR="00FF04E2" w:rsidRPr="00AA0836">
        <w:rPr>
          <w:rFonts w:ascii="Times New Roman" w:hAnsi="Times New Roman" w:cs="Times New Roman"/>
          <w:sz w:val="28"/>
          <w:szCs w:val="28"/>
        </w:rPr>
        <w:t xml:space="preserve"> ЗАТО Свободный.</w:t>
      </w:r>
    </w:p>
    <w:p w:rsidR="00721805" w:rsidRPr="00AA0836" w:rsidRDefault="00721805" w:rsidP="00F85644">
      <w:pPr>
        <w:spacing w:after="0" w:line="240" w:lineRule="auto"/>
        <w:ind w:firstLine="540"/>
        <w:jc w:val="both"/>
        <w:rPr>
          <w:rFonts w:ascii="Times New Roman" w:hAnsi="Times New Roman" w:cs="Times New Roman"/>
          <w:sz w:val="28"/>
          <w:szCs w:val="28"/>
        </w:rPr>
      </w:pPr>
    </w:p>
    <w:p w:rsidR="00F85644" w:rsidRPr="00AA0836" w:rsidRDefault="00F85644" w:rsidP="00F85644">
      <w:pPr>
        <w:spacing w:after="0" w:line="240" w:lineRule="auto"/>
        <w:ind w:firstLine="540"/>
        <w:contextualSpacing/>
        <w:jc w:val="both"/>
        <w:rPr>
          <w:rFonts w:ascii="Times New Roman" w:eastAsia="Times New Roman" w:hAnsi="Times New Roman" w:cs="Times New Roman"/>
          <w:color w:val="000000"/>
          <w:spacing w:val="-4"/>
          <w:sz w:val="28"/>
          <w:szCs w:val="28"/>
          <w:shd w:val="clear" w:color="auto" w:fill="FFFFFF"/>
        </w:rPr>
      </w:pPr>
      <w:r w:rsidRPr="00AA0836">
        <w:rPr>
          <w:rFonts w:ascii="Times New Roman" w:hAnsi="Times New Roman" w:cs="Times New Roman"/>
          <w:sz w:val="28"/>
        </w:rPr>
        <w:t>Ос</w:t>
      </w:r>
      <w:r w:rsidR="00721805" w:rsidRPr="00AA0836">
        <w:rPr>
          <w:rFonts w:ascii="Times New Roman" w:hAnsi="Times New Roman" w:cs="Times New Roman"/>
          <w:sz w:val="28"/>
        </w:rPr>
        <w:t xml:space="preserve">новная задача </w:t>
      </w:r>
      <w:r w:rsidRPr="00AA0836">
        <w:rPr>
          <w:rFonts w:ascii="Times New Roman" w:hAnsi="Times New Roman" w:cs="Times New Roman"/>
          <w:sz w:val="28"/>
        </w:rPr>
        <w:t xml:space="preserve">- это улучшение качества жизни населения городского округа. На сегодняшний день перед муниципалитетом много проблемных вопросов, требующих совместной работы Главы городского округа, администрации и Думы городского округа. В 2020 году реализация муниципальных программ была скорректирована, в связи с введенными ограничительными мероприятиями из-за новой </w:t>
      </w:r>
      <w:proofErr w:type="spellStart"/>
      <w:r w:rsidRPr="00AA0836">
        <w:rPr>
          <w:rFonts w:ascii="Times New Roman" w:hAnsi="Times New Roman" w:cs="Times New Roman"/>
          <w:sz w:val="28"/>
        </w:rPr>
        <w:t>коронавирусной</w:t>
      </w:r>
      <w:proofErr w:type="spellEnd"/>
      <w:r w:rsidRPr="00AA0836">
        <w:rPr>
          <w:rFonts w:ascii="Times New Roman" w:hAnsi="Times New Roman" w:cs="Times New Roman"/>
          <w:sz w:val="28"/>
        </w:rPr>
        <w:t xml:space="preserve"> инфекции (</w:t>
      </w:r>
      <w:r w:rsidRPr="00AA0836">
        <w:rPr>
          <w:rFonts w:ascii="Times New Roman" w:hAnsi="Times New Roman" w:cs="Times New Roman"/>
          <w:sz w:val="28"/>
          <w:lang w:val="en-US"/>
        </w:rPr>
        <w:t>COVID</w:t>
      </w:r>
      <w:r w:rsidRPr="00AA0836">
        <w:rPr>
          <w:rFonts w:ascii="Times New Roman" w:hAnsi="Times New Roman" w:cs="Times New Roman"/>
          <w:sz w:val="28"/>
        </w:rPr>
        <w:t xml:space="preserve">-19). Несмотря на ограничительные мероприятия, в городском округе реализовывались мероприятия по благоустройству территории: ямочный ремонт дорого, уборка и содержание детских игровых площадок, покос травы, уборка снега и др. Большая часть бюджета городского </w:t>
      </w:r>
      <w:proofErr w:type="gramStart"/>
      <w:r w:rsidRPr="00AA0836">
        <w:rPr>
          <w:rFonts w:ascii="Times New Roman" w:hAnsi="Times New Roman" w:cs="Times New Roman"/>
          <w:sz w:val="28"/>
        </w:rPr>
        <w:t>округа</w:t>
      </w:r>
      <w:proofErr w:type="gramEnd"/>
      <w:r w:rsidRPr="00AA0836">
        <w:rPr>
          <w:rFonts w:ascii="Times New Roman" w:hAnsi="Times New Roman" w:cs="Times New Roman"/>
          <w:sz w:val="28"/>
        </w:rPr>
        <w:t xml:space="preserve"> ЗАТО Свободный в 2020 году была направлена на систему образования и культуру. Для жителей городского округа важно, чтобы работа детских садов, школы, учреждений дополнительного образования была организована с учетом современных требований к организации образовательного процесса: безопасность пребывания ребенка образовательном учреждении, качества освоения </w:t>
      </w:r>
      <w:r w:rsidRPr="00AA0836">
        <w:rPr>
          <w:rFonts w:ascii="Times New Roman" w:hAnsi="Times New Roman" w:cs="Times New Roman"/>
          <w:sz w:val="28"/>
        </w:rPr>
        <w:lastRenderedPageBreak/>
        <w:t xml:space="preserve">образовательных программ. Важным аспектом организации образовательного процесса в 2020 году стало соблюдение вновь введенных </w:t>
      </w:r>
      <w:proofErr w:type="spellStart"/>
      <w:r w:rsidRPr="00AA0836">
        <w:rPr>
          <w:rFonts w:ascii="Times New Roman" w:hAnsi="Times New Roman" w:cs="Times New Roman"/>
          <w:sz w:val="28"/>
        </w:rPr>
        <w:t>Роспотребнадзором</w:t>
      </w:r>
      <w:proofErr w:type="spellEnd"/>
      <w:r w:rsidRPr="00AA0836">
        <w:rPr>
          <w:rFonts w:ascii="Times New Roman" w:hAnsi="Times New Roman" w:cs="Times New Roman"/>
          <w:sz w:val="28"/>
        </w:rPr>
        <w:t xml:space="preserve"> норм и правил (САНПИН) из-за пандемии. Все муниципальные учреждения в городском округе были обеспечены необходимыми средствами индивидуальной защиты, бактерицидными лампами, в соответствии с предъявляемыми требованиями. В городском округе на постоянной основе работала комиссия по профилактике распространения новой </w:t>
      </w:r>
      <w:proofErr w:type="spellStart"/>
      <w:r w:rsidRPr="00AA0836">
        <w:rPr>
          <w:rFonts w:ascii="Times New Roman" w:hAnsi="Times New Roman" w:cs="Times New Roman"/>
          <w:sz w:val="28"/>
        </w:rPr>
        <w:t>коронавирусной</w:t>
      </w:r>
      <w:proofErr w:type="spellEnd"/>
      <w:r w:rsidRPr="00AA0836">
        <w:rPr>
          <w:rFonts w:ascii="Times New Roman" w:hAnsi="Times New Roman" w:cs="Times New Roman"/>
          <w:sz w:val="28"/>
        </w:rPr>
        <w:t xml:space="preserve"> инфекции, в еженедельном режиме собирался штаб. В 2020 году приоритетным направлением для городского округа стало сохранение здоровья населения, социальная поддержка жителей и профилактика инфекционных заболеваний.</w:t>
      </w:r>
    </w:p>
    <w:p w:rsidR="00F85644" w:rsidRPr="00AA0836" w:rsidRDefault="00F85644" w:rsidP="00F85644">
      <w:pPr>
        <w:spacing w:after="0" w:line="240" w:lineRule="auto"/>
        <w:rPr>
          <w:rFonts w:ascii="Times New Roman" w:hAnsi="Times New Roman" w:cs="Times New Roman"/>
          <w:sz w:val="28"/>
          <w:szCs w:val="28"/>
        </w:rPr>
      </w:pPr>
    </w:p>
    <w:p w:rsidR="00F85644" w:rsidRPr="00AA0836" w:rsidRDefault="00F85644" w:rsidP="00F85644">
      <w:pPr>
        <w:spacing w:after="0" w:line="240" w:lineRule="auto"/>
        <w:rPr>
          <w:rFonts w:ascii="Times New Roman" w:hAnsi="Times New Roman" w:cs="Times New Roman"/>
          <w:sz w:val="28"/>
          <w:szCs w:val="28"/>
        </w:rPr>
      </w:pPr>
    </w:p>
    <w:p w:rsidR="005B5569" w:rsidRPr="00AA0836" w:rsidRDefault="003C790B" w:rsidP="00F85644">
      <w:pPr>
        <w:spacing w:after="0" w:line="240" w:lineRule="auto"/>
        <w:jc w:val="both"/>
        <w:rPr>
          <w:rFonts w:ascii="Times New Roman" w:hAnsi="Times New Roman" w:cs="Times New Roman"/>
          <w:sz w:val="28"/>
          <w:szCs w:val="28"/>
        </w:rPr>
      </w:pPr>
      <w:r w:rsidRPr="00AA0836">
        <w:rPr>
          <w:rFonts w:ascii="Times New Roman" w:hAnsi="Times New Roman" w:cs="Times New Roman"/>
          <w:sz w:val="28"/>
          <w:szCs w:val="28"/>
        </w:rPr>
        <w:t xml:space="preserve">Глава городского </w:t>
      </w:r>
      <w:proofErr w:type="gramStart"/>
      <w:r w:rsidRPr="00AA0836">
        <w:rPr>
          <w:rFonts w:ascii="Times New Roman" w:hAnsi="Times New Roman" w:cs="Times New Roman"/>
          <w:sz w:val="28"/>
          <w:szCs w:val="28"/>
        </w:rPr>
        <w:t>округа</w:t>
      </w:r>
      <w:proofErr w:type="gramEnd"/>
      <w:r w:rsidRPr="00AA0836">
        <w:rPr>
          <w:rFonts w:ascii="Times New Roman" w:hAnsi="Times New Roman" w:cs="Times New Roman"/>
          <w:sz w:val="28"/>
          <w:szCs w:val="28"/>
        </w:rPr>
        <w:t xml:space="preserve"> ЗАТО Свободный </w:t>
      </w:r>
      <w:r w:rsidRPr="00AA0836">
        <w:rPr>
          <w:rFonts w:ascii="Times New Roman" w:hAnsi="Times New Roman" w:cs="Times New Roman"/>
          <w:sz w:val="28"/>
          <w:szCs w:val="28"/>
        </w:rPr>
        <w:tab/>
      </w:r>
      <w:r w:rsidRPr="00AA0836">
        <w:rPr>
          <w:rFonts w:ascii="Times New Roman" w:hAnsi="Times New Roman" w:cs="Times New Roman"/>
          <w:sz w:val="28"/>
          <w:szCs w:val="28"/>
        </w:rPr>
        <w:tab/>
      </w:r>
      <w:r w:rsidRPr="00AA0836">
        <w:rPr>
          <w:rFonts w:ascii="Times New Roman" w:hAnsi="Times New Roman" w:cs="Times New Roman"/>
          <w:sz w:val="28"/>
          <w:szCs w:val="28"/>
        </w:rPr>
        <w:tab/>
      </w:r>
      <w:r w:rsidRPr="00AA0836">
        <w:rPr>
          <w:rFonts w:ascii="Times New Roman" w:hAnsi="Times New Roman" w:cs="Times New Roman"/>
          <w:sz w:val="28"/>
          <w:szCs w:val="28"/>
        </w:rPr>
        <w:tab/>
      </w:r>
      <w:r w:rsidRPr="00AA0836">
        <w:rPr>
          <w:rFonts w:ascii="Times New Roman" w:hAnsi="Times New Roman" w:cs="Times New Roman"/>
          <w:sz w:val="28"/>
          <w:szCs w:val="28"/>
        </w:rPr>
        <w:tab/>
        <w:t xml:space="preserve"> А.В. Иванов</w:t>
      </w:r>
    </w:p>
    <w:sectPr w:rsidR="005B5569" w:rsidRPr="00AA0836" w:rsidSect="0056751E">
      <w:pgSz w:w="11906" w:h="16838"/>
      <w:pgMar w:top="851" w:right="566" w:bottom="1276" w:left="1134" w:header="0" w:footer="0" w:gutter="0"/>
      <w:cols w:space="720"/>
      <w:formProt w:val="0"/>
      <w:docGrid w:linePitch="360" w:charSpace="12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8B641F"/>
    <w:multiLevelType w:val="multilevel"/>
    <w:tmpl w:val="7F02DFD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62E52FBD"/>
    <w:multiLevelType w:val="multilevel"/>
    <w:tmpl w:val="584E244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569"/>
    <w:rsid w:val="000A2674"/>
    <w:rsid w:val="000A6758"/>
    <w:rsid w:val="000E5A40"/>
    <w:rsid w:val="000F1786"/>
    <w:rsid w:val="0015400A"/>
    <w:rsid w:val="00163B53"/>
    <w:rsid w:val="00163C57"/>
    <w:rsid w:val="0017610D"/>
    <w:rsid w:val="002029F7"/>
    <w:rsid w:val="0021141F"/>
    <w:rsid w:val="00252EAC"/>
    <w:rsid w:val="002610B4"/>
    <w:rsid w:val="0029168D"/>
    <w:rsid w:val="002B5D31"/>
    <w:rsid w:val="002C2D82"/>
    <w:rsid w:val="002C32C3"/>
    <w:rsid w:val="002F46BB"/>
    <w:rsid w:val="002F4E79"/>
    <w:rsid w:val="003367EE"/>
    <w:rsid w:val="00392FFF"/>
    <w:rsid w:val="003C790B"/>
    <w:rsid w:val="004421F7"/>
    <w:rsid w:val="00452020"/>
    <w:rsid w:val="0056751E"/>
    <w:rsid w:val="005701F4"/>
    <w:rsid w:val="00587336"/>
    <w:rsid w:val="005B5569"/>
    <w:rsid w:val="005E3415"/>
    <w:rsid w:val="00607149"/>
    <w:rsid w:val="006327CC"/>
    <w:rsid w:val="0063619F"/>
    <w:rsid w:val="00641DAD"/>
    <w:rsid w:val="00660F70"/>
    <w:rsid w:val="006B3912"/>
    <w:rsid w:val="006C0C69"/>
    <w:rsid w:val="00706E49"/>
    <w:rsid w:val="00721805"/>
    <w:rsid w:val="00736F2E"/>
    <w:rsid w:val="007404E8"/>
    <w:rsid w:val="00751E79"/>
    <w:rsid w:val="007A6F58"/>
    <w:rsid w:val="007B477E"/>
    <w:rsid w:val="00821D65"/>
    <w:rsid w:val="008409B4"/>
    <w:rsid w:val="00876E18"/>
    <w:rsid w:val="00896685"/>
    <w:rsid w:val="008A4BC7"/>
    <w:rsid w:val="0091251E"/>
    <w:rsid w:val="0098066A"/>
    <w:rsid w:val="009A713F"/>
    <w:rsid w:val="00A05977"/>
    <w:rsid w:val="00A30794"/>
    <w:rsid w:val="00A311B4"/>
    <w:rsid w:val="00A471F1"/>
    <w:rsid w:val="00AA0836"/>
    <w:rsid w:val="00AC517C"/>
    <w:rsid w:val="00AE45D0"/>
    <w:rsid w:val="00B2174B"/>
    <w:rsid w:val="00BB2765"/>
    <w:rsid w:val="00BB7E33"/>
    <w:rsid w:val="00BD1CB6"/>
    <w:rsid w:val="00BF631B"/>
    <w:rsid w:val="00C34660"/>
    <w:rsid w:val="00C35241"/>
    <w:rsid w:val="00C7581C"/>
    <w:rsid w:val="00CB2CAA"/>
    <w:rsid w:val="00CC54F4"/>
    <w:rsid w:val="00CE73E2"/>
    <w:rsid w:val="00D310D0"/>
    <w:rsid w:val="00D317FF"/>
    <w:rsid w:val="00D94EF7"/>
    <w:rsid w:val="00DA1B93"/>
    <w:rsid w:val="00DB46DE"/>
    <w:rsid w:val="00DF0DD8"/>
    <w:rsid w:val="00DF69EB"/>
    <w:rsid w:val="00E0746E"/>
    <w:rsid w:val="00E3190C"/>
    <w:rsid w:val="00E402F4"/>
    <w:rsid w:val="00E87F32"/>
    <w:rsid w:val="00EB651E"/>
    <w:rsid w:val="00F12F40"/>
    <w:rsid w:val="00F63B81"/>
    <w:rsid w:val="00F85644"/>
    <w:rsid w:val="00FB6965"/>
    <w:rsid w:val="00FF04E2"/>
    <w:rsid w:val="00FF78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E5646"/>
  <w15:docId w15:val="{9390B55A-6487-4756-96DE-DCAE7A7E6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5975"/>
    <w:pPr>
      <w:spacing w:after="200" w:line="276" w:lineRule="auto"/>
    </w:pPr>
  </w:style>
  <w:style w:type="paragraph" w:styleId="1">
    <w:name w:val="heading 1"/>
    <w:basedOn w:val="a"/>
    <w:link w:val="10"/>
    <w:uiPriority w:val="9"/>
    <w:qFormat/>
    <w:rsid w:val="005E4652"/>
    <w:pPr>
      <w:spacing w:beforeAutospacing="1" w:afterAutospacing="1" w:line="240" w:lineRule="auto"/>
      <w:outlineLvl w:val="0"/>
    </w:pPr>
    <w:rPr>
      <w:rFonts w:ascii="Times New Roman" w:eastAsia="Times New Roman" w:hAnsi="Times New Roman" w:cs="Times New Roman"/>
      <w:b/>
      <w:bCs/>
      <w:kern w:val="2"/>
      <w:sz w:val="48"/>
      <w:szCs w:val="48"/>
    </w:rPr>
  </w:style>
  <w:style w:type="paragraph" w:styleId="8">
    <w:name w:val="heading 8"/>
    <w:basedOn w:val="a"/>
    <w:next w:val="a"/>
    <w:link w:val="80"/>
    <w:qFormat/>
    <w:rsid w:val="00351894"/>
    <w:pPr>
      <w:keepNext/>
      <w:spacing w:after="0" w:line="240" w:lineRule="auto"/>
      <w:jc w:val="center"/>
      <w:outlineLvl w:val="7"/>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qFormat/>
    <w:rsid w:val="00351894"/>
    <w:rPr>
      <w:rFonts w:ascii="Times New Roman" w:eastAsia="Times New Roman" w:hAnsi="Times New Roman" w:cs="Times New Roman"/>
      <w:sz w:val="28"/>
      <w:szCs w:val="20"/>
      <w:lang w:eastAsia="ru-RU"/>
    </w:rPr>
  </w:style>
  <w:style w:type="character" w:styleId="a3">
    <w:name w:val="Strong"/>
    <w:basedOn w:val="a0"/>
    <w:uiPriority w:val="22"/>
    <w:qFormat/>
    <w:rsid w:val="00351894"/>
    <w:rPr>
      <w:b/>
      <w:bCs/>
    </w:rPr>
  </w:style>
  <w:style w:type="character" w:customStyle="1" w:styleId="10">
    <w:name w:val="Заголовок 1 Знак"/>
    <w:basedOn w:val="a0"/>
    <w:link w:val="1"/>
    <w:uiPriority w:val="9"/>
    <w:qFormat/>
    <w:rsid w:val="005E4652"/>
    <w:rPr>
      <w:rFonts w:ascii="Times New Roman" w:eastAsia="Times New Roman" w:hAnsi="Times New Roman" w:cs="Times New Roman"/>
      <w:b/>
      <w:bCs/>
      <w:kern w:val="2"/>
      <w:sz w:val="48"/>
      <w:szCs w:val="48"/>
      <w:lang w:eastAsia="ru-RU"/>
    </w:rPr>
  </w:style>
  <w:style w:type="character" w:customStyle="1" w:styleId="-">
    <w:name w:val="Интернет-ссылка"/>
    <w:basedOn w:val="a0"/>
    <w:uiPriority w:val="99"/>
    <w:unhideWhenUsed/>
    <w:rsid w:val="005E4652"/>
    <w:rPr>
      <w:color w:val="0000FF"/>
      <w:u w:val="single"/>
    </w:rPr>
  </w:style>
  <w:style w:type="character" w:customStyle="1" w:styleId="z-">
    <w:name w:val="z-Начало формы Знак"/>
    <w:basedOn w:val="a0"/>
    <w:uiPriority w:val="99"/>
    <w:semiHidden/>
    <w:qFormat/>
    <w:rsid w:val="005E4652"/>
    <w:rPr>
      <w:rFonts w:ascii="Arial" w:eastAsia="Times New Roman" w:hAnsi="Arial" w:cs="Arial"/>
      <w:vanish/>
      <w:sz w:val="16"/>
      <w:szCs w:val="16"/>
      <w:lang w:eastAsia="ru-RU"/>
    </w:rPr>
  </w:style>
  <w:style w:type="character" w:customStyle="1" w:styleId="z-0">
    <w:name w:val="z-Конец формы Знак"/>
    <w:basedOn w:val="a0"/>
    <w:uiPriority w:val="99"/>
    <w:semiHidden/>
    <w:qFormat/>
    <w:rsid w:val="005E4652"/>
    <w:rPr>
      <w:rFonts w:ascii="Arial" w:eastAsia="Times New Roman" w:hAnsi="Arial" w:cs="Arial"/>
      <w:vanish/>
      <w:sz w:val="16"/>
      <w:szCs w:val="16"/>
      <w:lang w:eastAsia="ru-RU"/>
    </w:rPr>
  </w:style>
  <w:style w:type="character" w:customStyle="1" w:styleId="ya-share-blocktext">
    <w:name w:val="ya-share-block__text"/>
    <w:basedOn w:val="a0"/>
    <w:qFormat/>
    <w:rsid w:val="005E4652"/>
  </w:style>
  <w:style w:type="character" w:customStyle="1" w:styleId="copyrighttitle">
    <w:name w:val="copyright__title"/>
    <w:basedOn w:val="a0"/>
    <w:qFormat/>
    <w:rsid w:val="005E4652"/>
  </w:style>
  <w:style w:type="character" w:customStyle="1" w:styleId="a4">
    <w:name w:val="Текст выноски Знак"/>
    <w:basedOn w:val="a0"/>
    <w:uiPriority w:val="99"/>
    <w:semiHidden/>
    <w:qFormat/>
    <w:rsid w:val="005E4652"/>
    <w:rPr>
      <w:rFonts w:ascii="Tahoma" w:hAnsi="Tahoma" w:cs="Tahoma"/>
      <w:sz w:val="16"/>
      <w:szCs w:val="16"/>
    </w:rPr>
  </w:style>
  <w:style w:type="character" w:customStyle="1" w:styleId="a5">
    <w:name w:val="Основной текст + Полужирный"/>
    <w:qFormat/>
    <w:rsid w:val="00551002"/>
    <w:rPr>
      <w:b/>
      <w:bCs/>
      <w:sz w:val="25"/>
      <w:szCs w:val="25"/>
      <w:shd w:val="clear" w:color="auto" w:fill="FFFFFF"/>
    </w:rPr>
  </w:style>
  <w:style w:type="character" w:customStyle="1" w:styleId="a6">
    <w:name w:val="Основной текст Знак"/>
    <w:basedOn w:val="a0"/>
    <w:uiPriority w:val="99"/>
    <w:qFormat/>
    <w:rsid w:val="00575268"/>
    <w:rPr>
      <w:rFonts w:ascii="Times New Roman" w:eastAsia="Times New Roman" w:hAnsi="Times New Roman" w:cs="Times New Roman"/>
      <w:sz w:val="24"/>
      <w:szCs w:val="24"/>
    </w:rPr>
  </w:style>
  <w:style w:type="character" w:customStyle="1" w:styleId="ConsPlusNormal">
    <w:name w:val="ConsPlusNormal Знак"/>
    <w:link w:val="ConsPlusNormal"/>
    <w:qFormat/>
    <w:locked/>
    <w:rsid w:val="00C47534"/>
    <w:rPr>
      <w:rFonts w:ascii="Arial" w:eastAsia="Times New Roman" w:hAnsi="Arial" w:cs="Arial"/>
      <w:sz w:val="20"/>
      <w:szCs w:val="20"/>
      <w:lang w:eastAsia="ru-RU"/>
    </w:rPr>
  </w:style>
  <w:style w:type="character" w:customStyle="1" w:styleId="a7">
    <w:name w:val="Основной текст с отступом Знак"/>
    <w:basedOn w:val="a0"/>
    <w:qFormat/>
    <w:rsid w:val="00D47B8B"/>
    <w:rPr>
      <w:rFonts w:ascii="Times New Roman" w:eastAsia="Times New Roman" w:hAnsi="Times New Roman" w:cs="Times New Roman"/>
      <w:sz w:val="24"/>
      <w:szCs w:val="24"/>
      <w:lang w:eastAsia="ru-RU"/>
    </w:rPr>
  </w:style>
  <w:style w:type="paragraph" w:styleId="a8">
    <w:name w:val="Title"/>
    <w:basedOn w:val="a"/>
    <w:next w:val="a9"/>
    <w:qFormat/>
    <w:rsid w:val="00675975"/>
    <w:pPr>
      <w:keepNext/>
      <w:spacing w:before="240" w:after="120"/>
    </w:pPr>
    <w:rPr>
      <w:rFonts w:ascii="Liberation Sans" w:eastAsia="Microsoft YaHei" w:hAnsi="Liberation Sans" w:cs="Mangal"/>
      <w:sz w:val="28"/>
      <w:szCs w:val="28"/>
    </w:rPr>
  </w:style>
  <w:style w:type="paragraph" w:styleId="a9">
    <w:name w:val="Body Text"/>
    <w:basedOn w:val="a"/>
    <w:uiPriority w:val="99"/>
    <w:unhideWhenUsed/>
    <w:rsid w:val="00575268"/>
    <w:pPr>
      <w:spacing w:after="120" w:line="240" w:lineRule="auto"/>
    </w:pPr>
    <w:rPr>
      <w:rFonts w:ascii="Times New Roman" w:eastAsia="Times New Roman" w:hAnsi="Times New Roman" w:cs="Times New Roman"/>
      <w:sz w:val="24"/>
      <w:szCs w:val="24"/>
    </w:rPr>
  </w:style>
  <w:style w:type="paragraph" w:styleId="aa">
    <w:name w:val="List"/>
    <w:basedOn w:val="a9"/>
    <w:rsid w:val="00675975"/>
    <w:rPr>
      <w:rFonts w:cs="Mangal"/>
    </w:rPr>
  </w:style>
  <w:style w:type="paragraph" w:styleId="ab">
    <w:name w:val="caption"/>
    <w:basedOn w:val="a"/>
    <w:qFormat/>
    <w:rsid w:val="00675975"/>
    <w:pPr>
      <w:suppressLineNumbers/>
      <w:spacing w:before="120" w:after="120"/>
    </w:pPr>
    <w:rPr>
      <w:rFonts w:cs="Mangal"/>
      <w:i/>
      <w:iCs/>
      <w:sz w:val="24"/>
      <w:szCs w:val="24"/>
    </w:rPr>
  </w:style>
  <w:style w:type="paragraph" w:styleId="ac">
    <w:name w:val="index heading"/>
    <w:basedOn w:val="a"/>
    <w:qFormat/>
    <w:rsid w:val="00675975"/>
    <w:pPr>
      <w:suppressLineNumbers/>
    </w:pPr>
    <w:rPr>
      <w:rFonts w:cs="Mangal"/>
    </w:rPr>
  </w:style>
  <w:style w:type="paragraph" w:customStyle="1" w:styleId="11">
    <w:name w:val="Заголовок1"/>
    <w:basedOn w:val="a"/>
    <w:next w:val="a9"/>
    <w:qFormat/>
    <w:rsid w:val="00675975"/>
    <w:pPr>
      <w:keepNext/>
      <w:spacing w:before="240" w:after="120"/>
    </w:pPr>
    <w:rPr>
      <w:rFonts w:ascii="Liberation Sans" w:eastAsia="Microsoft YaHei" w:hAnsi="Liberation Sans" w:cs="Mangal"/>
      <w:sz w:val="28"/>
      <w:szCs w:val="28"/>
    </w:rPr>
  </w:style>
  <w:style w:type="paragraph" w:styleId="z-1">
    <w:name w:val="HTML Top of Form"/>
    <w:basedOn w:val="a"/>
    <w:next w:val="a"/>
    <w:uiPriority w:val="99"/>
    <w:semiHidden/>
    <w:unhideWhenUsed/>
    <w:qFormat/>
    <w:rsid w:val="005E4652"/>
    <w:pPr>
      <w:pBdr>
        <w:bottom w:val="single" w:sz="6" w:space="1" w:color="000000"/>
      </w:pBdr>
      <w:spacing w:after="0" w:line="240" w:lineRule="auto"/>
      <w:jc w:val="center"/>
    </w:pPr>
    <w:rPr>
      <w:rFonts w:ascii="Arial" w:eastAsia="Times New Roman" w:hAnsi="Arial" w:cs="Arial"/>
      <w:vanish/>
      <w:sz w:val="16"/>
      <w:szCs w:val="16"/>
    </w:rPr>
  </w:style>
  <w:style w:type="paragraph" w:styleId="z-2">
    <w:name w:val="HTML Bottom of Form"/>
    <w:basedOn w:val="a"/>
    <w:next w:val="a"/>
    <w:uiPriority w:val="99"/>
    <w:semiHidden/>
    <w:unhideWhenUsed/>
    <w:qFormat/>
    <w:rsid w:val="005E4652"/>
    <w:pPr>
      <w:pBdr>
        <w:top w:val="single" w:sz="6" w:space="1" w:color="000000"/>
      </w:pBdr>
      <w:spacing w:after="0" w:line="240" w:lineRule="auto"/>
      <w:jc w:val="center"/>
    </w:pPr>
    <w:rPr>
      <w:rFonts w:ascii="Arial" w:eastAsia="Times New Roman" w:hAnsi="Arial" w:cs="Arial"/>
      <w:vanish/>
      <w:sz w:val="16"/>
      <w:szCs w:val="16"/>
    </w:rPr>
  </w:style>
  <w:style w:type="paragraph" w:styleId="ad">
    <w:name w:val="Normal (Web)"/>
    <w:basedOn w:val="a"/>
    <w:uiPriority w:val="99"/>
    <w:unhideWhenUsed/>
    <w:qFormat/>
    <w:rsid w:val="005E4652"/>
    <w:pPr>
      <w:spacing w:beforeAutospacing="1" w:afterAutospacing="1" w:line="240" w:lineRule="auto"/>
    </w:pPr>
    <w:rPr>
      <w:rFonts w:ascii="Times New Roman" w:eastAsia="Times New Roman" w:hAnsi="Times New Roman" w:cs="Times New Roman"/>
      <w:sz w:val="24"/>
      <w:szCs w:val="24"/>
    </w:rPr>
  </w:style>
  <w:style w:type="paragraph" w:customStyle="1" w:styleId="producetext">
    <w:name w:val="produce__text"/>
    <w:basedOn w:val="a"/>
    <w:qFormat/>
    <w:rsid w:val="005E4652"/>
    <w:pPr>
      <w:spacing w:beforeAutospacing="1" w:afterAutospacing="1" w:line="240" w:lineRule="auto"/>
    </w:pPr>
    <w:rPr>
      <w:rFonts w:ascii="Times New Roman" w:eastAsia="Times New Roman" w:hAnsi="Times New Roman" w:cs="Times New Roman"/>
      <w:sz w:val="24"/>
      <w:szCs w:val="24"/>
    </w:rPr>
  </w:style>
  <w:style w:type="paragraph" w:styleId="ae">
    <w:name w:val="Balloon Text"/>
    <w:basedOn w:val="a"/>
    <w:uiPriority w:val="99"/>
    <w:semiHidden/>
    <w:unhideWhenUsed/>
    <w:qFormat/>
    <w:rsid w:val="005E4652"/>
    <w:pPr>
      <w:spacing w:after="0" w:line="240" w:lineRule="auto"/>
    </w:pPr>
    <w:rPr>
      <w:rFonts w:ascii="Tahoma" w:hAnsi="Tahoma" w:cs="Tahoma"/>
      <w:sz w:val="16"/>
      <w:szCs w:val="16"/>
    </w:rPr>
  </w:style>
  <w:style w:type="paragraph" w:customStyle="1" w:styleId="ConsPlusTitle">
    <w:name w:val="ConsPlusTitle"/>
    <w:uiPriority w:val="99"/>
    <w:qFormat/>
    <w:rsid w:val="005E4652"/>
    <w:pPr>
      <w:widowControl w:val="0"/>
    </w:pPr>
    <w:rPr>
      <w:rFonts w:ascii="Arial" w:eastAsia="Times New Roman" w:hAnsi="Arial" w:cs="Arial"/>
      <w:b/>
      <w:bCs/>
      <w:sz w:val="20"/>
      <w:szCs w:val="20"/>
    </w:rPr>
  </w:style>
  <w:style w:type="paragraph" w:styleId="af">
    <w:name w:val="List Paragraph"/>
    <w:basedOn w:val="a"/>
    <w:uiPriority w:val="34"/>
    <w:qFormat/>
    <w:rsid w:val="00BD007F"/>
    <w:pPr>
      <w:ind w:left="720"/>
      <w:contextualSpacing/>
    </w:pPr>
    <w:rPr>
      <w:rFonts w:ascii="Calibri" w:eastAsia="Times New Roman" w:hAnsi="Calibri" w:cs="Times New Roman"/>
    </w:rPr>
  </w:style>
  <w:style w:type="paragraph" w:customStyle="1" w:styleId="ConsPlusNormal0">
    <w:name w:val="ConsPlusNormal"/>
    <w:qFormat/>
    <w:rsid w:val="00C47534"/>
    <w:pPr>
      <w:widowControl w:val="0"/>
      <w:ind w:firstLine="720"/>
    </w:pPr>
    <w:rPr>
      <w:rFonts w:ascii="Arial" w:eastAsia="Times New Roman" w:hAnsi="Arial" w:cs="Arial"/>
      <w:sz w:val="20"/>
      <w:szCs w:val="20"/>
    </w:rPr>
  </w:style>
  <w:style w:type="paragraph" w:styleId="af0">
    <w:name w:val="Body Text Indent"/>
    <w:basedOn w:val="a"/>
    <w:rsid w:val="00D47B8B"/>
    <w:pPr>
      <w:spacing w:after="120" w:line="240" w:lineRule="auto"/>
      <w:ind w:left="283"/>
    </w:pPr>
    <w:rPr>
      <w:rFonts w:ascii="Times New Roman" w:eastAsia="Times New Roman" w:hAnsi="Times New Roman" w:cs="Times New Roman"/>
      <w:sz w:val="24"/>
      <w:szCs w:val="24"/>
    </w:rPr>
  </w:style>
  <w:style w:type="paragraph" w:customStyle="1" w:styleId="af1">
    <w:name w:val="Знак Знак"/>
    <w:basedOn w:val="a"/>
    <w:qFormat/>
    <w:rsid w:val="003D6E0E"/>
    <w:pPr>
      <w:suppressAutoHyphens w:val="0"/>
      <w:spacing w:after="160" w:line="240" w:lineRule="exact"/>
    </w:pPr>
    <w:rPr>
      <w:rFonts w:ascii="Verdana" w:eastAsia="Times New Roman" w:hAnsi="Verdana" w:cs="Times New Roman"/>
      <w:sz w:val="20"/>
      <w:szCs w:val="20"/>
      <w:lang w:val="en-US" w:eastAsia="en-US"/>
    </w:rPr>
  </w:style>
  <w:style w:type="paragraph" w:customStyle="1" w:styleId="12">
    <w:name w:val="Обычная таблица1"/>
    <w:qFormat/>
    <w:rsid w:val="00675975"/>
    <w:pPr>
      <w:spacing w:after="200" w:line="276" w:lineRule="auto"/>
    </w:pPr>
    <w:rPr>
      <w:rFonts w:ascii="Times New Roman" w:eastAsia="Cambria" w:hAnsi="Times New Roman" w:cs="Times New Roman"/>
    </w:rPr>
  </w:style>
  <w:style w:type="table" w:styleId="af2">
    <w:name w:val="Table Grid"/>
    <w:basedOn w:val="a1"/>
    <w:uiPriority w:val="39"/>
    <w:rsid w:val="00C93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uiPriority w:val="59"/>
    <w:rsid w:val="00F12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87686">
      <w:bodyDiv w:val="1"/>
      <w:marLeft w:val="0"/>
      <w:marRight w:val="0"/>
      <w:marTop w:val="0"/>
      <w:marBottom w:val="0"/>
      <w:divBdr>
        <w:top w:val="none" w:sz="0" w:space="0" w:color="auto"/>
        <w:left w:val="none" w:sz="0" w:space="0" w:color="auto"/>
        <w:bottom w:val="none" w:sz="0" w:space="0" w:color="auto"/>
        <w:right w:val="none" w:sz="0" w:space="0" w:color="auto"/>
      </w:divBdr>
    </w:div>
    <w:div w:id="672415452">
      <w:bodyDiv w:val="1"/>
      <w:marLeft w:val="0"/>
      <w:marRight w:val="0"/>
      <w:marTop w:val="0"/>
      <w:marBottom w:val="0"/>
      <w:divBdr>
        <w:top w:val="none" w:sz="0" w:space="0" w:color="auto"/>
        <w:left w:val="none" w:sz="0" w:space="0" w:color="auto"/>
        <w:bottom w:val="none" w:sz="0" w:space="0" w:color="auto"/>
        <w:right w:val="none" w:sz="0" w:space="0" w:color="auto"/>
      </w:divBdr>
    </w:div>
    <w:div w:id="10792089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D8379-5588-459C-9387-E32FE17AD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26</Pages>
  <Words>9918</Words>
  <Characters>56533</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Михайлов</cp:lastModifiedBy>
  <cp:revision>32</cp:revision>
  <cp:lastPrinted>2021-03-23T12:30:00Z</cp:lastPrinted>
  <dcterms:created xsi:type="dcterms:W3CDTF">2021-03-12T03:22:00Z</dcterms:created>
  <dcterms:modified xsi:type="dcterms:W3CDTF">2021-03-24T11:12:00Z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